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56DCF" w14:textId="77777777" w:rsidR="002A0034" w:rsidRDefault="002A0034" w:rsidP="002A0034">
      <w:pPr>
        <w:spacing w:line="360" w:lineRule="atLeast"/>
        <w:rPr>
          <w:b/>
          <w:szCs w:val="24"/>
        </w:rPr>
      </w:pPr>
      <w:r w:rsidRPr="002C2EC8">
        <w:rPr>
          <w:b/>
          <w:szCs w:val="24"/>
        </w:rPr>
        <w:t>Entwicklungsprogramm Ländlicher Raum (ELR)</w:t>
      </w:r>
    </w:p>
    <w:p w14:paraId="52F28227" w14:textId="77777777" w:rsidR="002A0034" w:rsidRDefault="002A0034" w:rsidP="002A0034">
      <w:pPr>
        <w:spacing w:line="360" w:lineRule="atLeast"/>
        <w:rPr>
          <w:b/>
          <w:szCs w:val="24"/>
        </w:rPr>
      </w:pPr>
      <w:r w:rsidRPr="004B4FDF">
        <w:rPr>
          <w:b/>
          <w:szCs w:val="24"/>
        </w:rPr>
        <w:t>Spitze auf dem Land! Technologieführer für Baden-Württemberg</w:t>
      </w:r>
    </w:p>
    <w:p w14:paraId="3C77F7D9" w14:textId="02EADDA2" w:rsidR="002A0034" w:rsidRDefault="002A0034" w:rsidP="002A0034">
      <w:pPr>
        <w:spacing w:line="360" w:lineRule="atLeast"/>
        <w:rPr>
          <w:b/>
          <w:szCs w:val="24"/>
        </w:rPr>
      </w:pPr>
      <w:r w:rsidRPr="00B35AD6">
        <w:rPr>
          <w:b/>
          <w:szCs w:val="24"/>
        </w:rPr>
        <w:t>Anlage</w:t>
      </w:r>
      <w:r w:rsidR="000024C2">
        <w:rPr>
          <w:b/>
          <w:szCs w:val="24"/>
        </w:rPr>
        <w:t xml:space="preserve"> zur Ausschreibung vom 28</w:t>
      </w:r>
      <w:r>
        <w:rPr>
          <w:b/>
          <w:szCs w:val="24"/>
        </w:rPr>
        <w:t xml:space="preserve">. </w:t>
      </w:r>
      <w:r w:rsidR="000024C2">
        <w:rPr>
          <w:b/>
          <w:szCs w:val="24"/>
        </w:rPr>
        <w:t>Juli</w:t>
      </w:r>
      <w:r>
        <w:rPr>
          <w:b/>
          <w:szCs w:val="24"/>
        </w:rPr>
        <w:t xml:space="preserve"> 2020</w:t>
      </w:r>
      <w:r>
        <w:rPr>
          <w:b/>
          <w:szCs w:val="24"/>
        </w:rPr>
        <w:br/>
      </w:r>
      <w:r w:rsidRPr="00B35AD6">
        <w:rPr>
          <w:b/>
          <w:szCs w:val="24"/>
        </w:rPr>
        <w:t>Gliederungspunkte zur Selbstdarstellung des Unternehmens und des Projekts</w:t>
      </w:r>
    </w:p>
    <w:p w14:paraId="616C05F7" w14:textId="77777777" w:rsidR="002A0034" w:rsidRPr="00B35AD6" w:rsidRDefault="002A0034" w:rsidP="002A0034">
      <w:pPr>
        <w:spacing w:line="360" w:lineRule="atLeast"/>
        <w:rPr>
          <w:b/>
          <w:szCs w:val="24"/>
        </w:rPr>
      </w:pPr>
    </w:p>
    <w:p w14:paraId="082DAF2C" w14:textId="77777777" w:rsidR="002A0034" w:rsidRDefault="002A0034" w:rsidP="002A0034">
      <w:pPr>
        <w:pStyle w:val="berschrift1"/>
      </w:pPr>
      <w:r w:rsidRPr="00576413">
        <w:t>Unternehmen</w:t>
      </w:r>
    </w:p>
    <w:p w14:paraId="5BA5E7AD" w14:textId="77777777" w:rsidR="002A0034" w:rsidRPr="00393C32" w:rsidRDefault="002A0034" w:rsidP="002A0034">
      <w:pPr>
        <w:pStyle w:val="berschrift2"/>
        <w:rPr>
          <w:i/>
          <w:color w:val="1F3864" w:themeColor="accent5" w:themeShade="80"/>
        </w:rPr>
      </w:pPr>
      <w:r w:rsidRPr="00A32C53">
        <w:t>Adresse und Kontaktdaten</w:t>
      </w:r>
    </w:p>
    <w:p w14:paraId="06B5B6A3" w14:textId="77777777" w:rsidR="002A0034" w:rsidRPr="00393C32" w:rsidRDefault="002A0034" w:rsidP="002A0034">
      <w:pPr>
        <w:pStyle w:val="berschrift2"/>
        <w:rPr>
          <w:i/>
          <w:color w:val="1F3864" w:themeColor="accent5" w:themeShade="80"/>
        </w:rPr>
      </w:pPr>
      <w:r w:rsidRPr="00A32C53">
        <w:t>Rechtsform, Besitzverhältnisse, Geschäftsführung, Management</w:t>
      </w:r>
    </w:p>
    <w:p w14:paraId="042C3614" w14:textId="77777777" w:rsidR="002A0034" w:rsidRPr="00A32C53" w:rsidRDefault="002A0034" w:rsidP="002A0034">
      <w:pPr>
        <w:pStyle w:val="berschrift2"/>
        <w:rPr>
          <w:i/>
          <w:color w:val="1F3864" w:themeColor="accent5" w:themeShade="80"/>
        </w:rPr>
      </w:pPr>
      <w:r w:rsidRPr="00A32C53">
        <w:t>Unternehmensgeschichte</w:t>
      </w:r>
    </w:p>
    <w:p w14:paraId="2F234CD9" w14:textId="13B4D1BA" w:rsidR="002A0034" w:rsidRPr="00124F96" w:rsidRDefault="002A0034" w:rsidP="002A0034">
      <w:pPr>
        <w:pStyle w:val="berschrift2"/>
        <w:rPr>
          <w:szCs w:val="22"/>
        </w:rPr>
      </w:pPr>
      <w:r w:rsidRPr="00A32C53">
        <w:rPr>
          <w:color w:val="000000" w:themeColor="text1"/>
        </w:rPr>
        <w:t xml:space="preserve">Branche bzw. </w:t>
      </w:r>
      <w:r w:rsidRPr="00A32C53">
        <w:t xml:space="preserve">Wirtschaftszweig (WZ2008), </w:t>
      </w:r>
      <w:r w:rsidRPr="00A32C53">
        <w:rPr>
          <w:color w:val="000000" w:themeColor="text1"/>
        </w:rPr>
        <w:t>Produktgruppen, Geschäftsfelder</w:t>
      </w:r>
    </w:p>
    <w:p w14:paraId="7847E16B" w14:textId="5B68383E" w:rsidR="002A0034" w:rsidRPr="00A32C53" w:rsidRDefault="002A0034" w:rsidP="002A0034">
      <w:pPr>
        <w:pStyle w:val="berschrift2"/>
      </w:pPr>
      <w:r>
        <w:rPr>
          <w:color w:val="000000" w:themeColor="text1"/>
        </w:rPr>
        <w:t xml:space="preserve">Internationale Präsenz, </w:t>
      </w:r>
      <w:r w:rsidR="00F65693">
        <w:rPr>
          <w:color w:val="000000" w:themeColor="text1"/>
        </w:rPr>
        <w:t xml:space="preserve">aktive </w:t>
      </w:r>
      <w:r>
        <w:rPr>
          <w:color w:val="000000" w:themeColor="text1"/>
        </w:rPr>
        <w:t>Messebeteiligungen</w:t>
      </w:r>
    </w:p>
    <w:p w14:paraId="789FB5BC" w14:textId="77777777" w:rsidR="002A0034" w:rsidRPr="00A32C53" w:rsidRDefault="002A0034" w:rsidP="002A0034">
      <w:pPr>
        <w:pStyle w:val="berschrift1"/>
      </w:pPr>
      <w:r w:rsidRPr="00A32C53">
        <w:t>Unternehmensentwicklung der letzten 3 Jahre / Stand heute</w:t>
      </w:r>
    </w:p>
    <w:p w14:paraId="220BF4D8" w14:textId="77777777" w:rsidR="002A0034" w:rsidRDefault="002A0034" w:rsidP="002A0034">
      <w:pPr>
        <w:pStyle w:val="berschrift2"/>
      </w:pPr>
      <w:r w:rsidRPr="005A0550">
        <w:t xml:space="preserve">Gesamtumsatz, Umsatzanteil neue / innovative Produkte, Umsatzanteil Exporte </w:t>
      </w:r>
    </w:p>
    <w:p w14:paraId="3FBCCC93" w14:textId="77777777" w:rsidR="002A0034" w:rsidRDefault="002A0034" w:rsidP="002A0034">
      <w:pPr>
        <w:pStyle w:val="berschrift2"/>
      </w:pPr>
      <w:r>
        <w:t xml:space="preserve">Kunden- und </w:t>
      </w:r>
      <w:r w:rsidRPr="005A0550">
        <w:t>Lieferanten</w:t>
      </w:r>
      <w:r>
        <w:t>s</w:t>
      </w:r>
      <w:r w:rsidRPr="005A0550">
        <w:t>truktur</w:t>
      </w:r>
      <w:r>
        <w:t>, Hauptkunden und -lieferanten</w:t>
      </w:r>
    </w:p>
    <w:p w14:paraId="4900EF87" w14:textId="77777777" w:rsidR="002A0034" w:rsidRDefault="002A0034" w:rsidP="002A0034">
      <w:pPr>
        <w:pStyle w:val="berschrift2"/>
      </w:pPr>
      <w:r>
        <w:t>Fertigungstiefe</w:t>
      </w:r>
    </w:p>
    <w:p w14:paraId="43F1FCDD" w14:textId="77777777" w:rsidR="002A0034" w:rsidRDefault="002A0034" w:rsidP="002A0034">
      <w:pPr>
        <w:pStyle w:val="berschrift2"/>
      </w:pPr>
      <w:r w:rsidRPr="005A0550">
        <w:rPr>
          <w:color w:val="000000" w:themeColor="text1"/>
        </w:rPr>
        <w:t xml:space="preserve">Innovationsaufwendungen </w:t>
      </w:r>
      <w:r>
        <w:t>(</w:t>
      </w:r>
      <w:r w:rsidRPr="005A0550">
        <w:t>Personal- und Sachaufwendungen</w:t>
      </w:r>
      <w:r>
        <w:t>, absolut und anteilig)</w:t>
      </w:r>
    </w:p>
    <w:p w14:paraId="357E7690" w14:textId="77777777" w:rsidR="002A0034" w:rsidRDefault="002A0034" w:rsidP="002A0034">
      <w:pPr>
        <w:pStyle w:val="berschrift2"/>
        <w:rPr>
          <w:i/>
          <w:color w:val="1F3864" w:themeColor="accent5" w:themeShade="80"/>
        </w:rPr>
      </w:pPr>
      <w:r w:rsidRPr="005A0550">
        <w:rPr>
          <w:color w:val="000000" w:themeColor="text1"/>
        </w:rPr>
        <w:t>Produktinnovationen, Prozessinnovationen, Marktneuheiten, Patente</w:t>
      </w:r>
    </w:p>
    <w:p w14:paraId="4F9748B4" w14:textId="77777777" w:rsidR="002A0034" w:rsidRDefault="002A0034" w:rsidP="002A0034">
      <w:pPr>
        <w:pStyle w:val="berschrift2"/>
      </w:pPr>
      <w:r w:rsidRPr="00A32C53">
        <w:t>Positionierung im Markt</w:t>
      </w:r>
      <w:r>
        <w:t>, Wettbewerber</w:t>
      </w:r>
    </w:p>
    <w:p w14:paraId="79CD0BC9" w14:textId="77777777" w:rsidR="002A0034" w:rsidRPr="00A32C53" w:rsidRDefault="002A0034" w:rsidP="002A0034">
      <w:pPr>
        <w:pStyle w:val="berschrift2"/>
      </w:pPr>
      <w:r>
        <w:t>Erhaltene Finanzhilfen</w:t>
      </w:r>
    </w:p>
    <w:p w14:paraId="4A4A1B86" w14:textId="77777777" w:rsidR="002A0034" w:rsidRPr="00A32C53" w:rsidRDefault="002A0034" w:rsidP="002A0034">
      <w:pPr>
        <w:pStyle w:val="berschrift1"/>
      </w:pPr>
      <w:r>
        <w:t>Kooperationen</w:t>
      </w:r>
    </w:p>
    <w:p w14:paraId="180EC71D" w14:textId="77777777" w:rsidR="002A0034" w:rsidRPr="006D5DF8" w:rsidRDefault="002A0034" w:rsidP="002A0034">
      <w:pPr>
        <w:pStyle w:val="berschrift2"/>
        <w:rPr>
          <w:i/>
          <w:color w:val="1F3864" w:themeColor="accent5" w:themeShade="80"/>
        </w:rPr>
      </w:pPr>
      <w:r w:rsidRPr="005A0550">
        <w:t>Entwicklungspartnerschaften</w:t>
      </w:r>
      <w:r>
        <w:t xml:space="preserve"> mit anderen Unternehmen</w:t>
      </w:r>
    </w:p>
    <w:p w14:paraId="09F95870" w14:textId="77777777" w:rsidR="002A0034" w:rsidRDefault="002A0034" w:rsidP="002A0034">
      <w:pPr>
        <w:pStyle w:val="berschrift2"/>
        <w:rPr>
          <w:i/>
          <w:color w:val="1F3864" w:themeColor="accent5" w:themeShade="80"/>
        </w:rPr>
      </w:pPr>
      <w:r>
        <w:t>Kooperation mit Forschungseinrichtungen</w:t>
      </w:r>
    </w:p>
    <w:p w14:paraId="3DC27D4E" w14:textId="77777777" w:rsidR="002A0034" w:rsidRPr="00A32C53" w:rsidRDefault="002A0034" w:rsidP="002A0034">
      <w:pPr>
        <w:pStyle w:val="berschrift2"/>
      </w:pPr>
      <w:r w:rsidRPr="00A32C53">
        <w:t>Mitarbeit in Clustern und Netzwerken</w:t>
      </w:r>
    </w:p>
    <w:p w14:paraId="694DF126" w14:textId="77777777" w:rsidR="002A0034" w:rsidRPr="00A32C53" w:rsidRDefault="002A0034" w:rsidP="002A0034">
      <w:pPr>
        <w:pStyle w:val="berschrift1"/>
      </w:pPr>
      <w:r w:rsidRPr="00A32C53">
        <w:t xml:space="preserve">Unternehmenskultur, Unternehmensstrategie </w:t>
      </w:r>
    </w:p>
    <w:p w14:paraId="6E293A82" w14:textId="277C086F" w:rsidR="002A0034" w:rsidRDefault="002A0034" w:rsidP="002A0034">
      <w:pPr>
        <w:pStyle w:val="berschrift2"/>
      </w:pPr>
      <w:r w:rsidRPr="005A0550">
        <w:t xml:space="preserve">Innovationsstrategie </w:t>
      </w:r>
      <w:r w:rsidR="00F65693" w:rsidRPr="005A0550">
        <w:t>und</w:t>
      </w:r>
      <w:r w:rsidR="00F65693">
        <w:t xml:space="preserve"> </w:t>
      </w:r>
      <w:r w:rsidR="00F65693" w:rsidRPr="005A0550">
        <w:t xml:space="preserve">Leitbild </w:t>
      </w:r>
    </w:p>
    <w:p w14:paraId="3EB68929" w14:textId="77777777" w:rsidR="002A0034" w:rsidRDefault="002A0034" w:rsidP="002A0034">
      <w:pPr>
        <w:pStyle w:val="berschrift2"/>
      </w:pPr>
      <w:r w:rsidRPr="005A0550">
        <w:t xml:space="preserve">Auf Technologieführerschaft ausgerichtete Innovationstätigkeit, Innovationsprozesse </w:t>
      </w:r>
    </w:p>
    <w:p w14:paraId="7BB8AE27" w14:textId="77777777" w:rsidR="002A0034" w:rsidRDefault="002A0034" w:rsidP="002A0034">
      <w:pPr>
        <w:pStyle w:val="berschrift2"/>
      </w:pPr>
      <w:r w:rsidRPr="005A0550">
        <w:t>Kunden- und Marktstrategie</w:t>
      </w:r>
    </w:p>
    <w:p w14:paraId="76FDFA36" w14:textId="59EE4189" w:rsidR="002A0034" w:rsidRDefault="002A0034" w:rsidP="002A0034">
      <w:pPr>
        <w:pStyle w:val="berschrift2"/>
      </w:pPr>
      <w:r>
        <w:t>Innerbetriebliche Aus</w:t>
      </w:r>
      <w:r w:rsidR="00F65693">
        <w:t>- und Weiter</w:t>
      </w:r>
      <w:r>
        <w:t>bildung</w:t>
      </w:r>
      <w:r w:rsidR="00482221">
        <w:t xml:space="preserve"> </w:t>
      </w:r>
      <w:r w:rsidR="00740D13">
        <w:t>sowie</w:t>
      </w:r>
      <w:r>
        <w:t xml:space="preserve"> Studienangebote</w:t>
      </w:r>
      <w:r w:rsidR="00740D13">
        <w:t xml:space="preserve"> (Duales Studium, Praktika, Studienarbeiten)</w:t>
      </w:r>
    </w:p>
    <w:p w14:paraId="0874E720" w14:textId="46AA6C40" w:rsidR="002A0034" w:rsidRDefault="002A0034" w:rsidP="002A0034">
      <w:pPr>
        <w:pStyle w:val="berschrift2"/>
      </w:pPr>
      <w:r>
        <w:t>Maßnahmen zu</w:t>
      </w:r>
      <w:r w:rsidR="002531FA">
        <w:t>r</w:t>
      </w:r>
      <w:r>
        <w:t xml:space="preserve"> Mitarbeiterbindung</w:t>
      </w:r>
    </w:p>
    <w:p w14:paraId="07D373B2" w14:textId="77777777" w:rsidR="002A0034" w:rsidRDefault="002A0034" w:rsidP="002A0034">
      <w:pPr>
        <w:pStyle w:val="berschrift1"/>
      </w:pPr>
      <w:r w:rsidRPr="005A0550">
        <w:t xml:space="preserve">Beschreibung und Beitrag des zur Förderung beantragten Vorhabens zur Unternehmensstrategie </w:t>
      </w:r>
      <w:bookmarkStart w:id="0" w:name="_GoBack"/>
      <w:bookmarkEnd w:id="0"/>
    </w:p>
    <w:p w14:paraId="560A2890" w14:textId="096C56BE" w:rsidR="002A0034" w:rsidRDefault="002A0034" w:rsidP="002A0034">
      <w:pPr>
        <w:pStyle w:val="berschrift1"/>
      </w:pPr>
      <w:r w:rsidRPr="005A0550">
        <w:t xml:space="preserve">Beiträge zur </w:t>
      </w:r>
      <w:r w:rsidR="00E91F69">
        <w:t>Kreislaufwirtschaft und Bioökonomie im Unternehmen und durch die Produkte bzw. Dienstleistungen des Unternehmens</w:t>
      </w:r>
    </w:p>
    <w:p w14:paraId="5EC2FF4B" w14:textId="77777777" w:rsidR="002A0034" w:rsidRDefault="002A0034" w:rsidP="002A0034"/>
    <w:p w14:paraId="79C8B80F" w14:textId="174BA22B" w:rsidR="000C3EA5" w:rsidRPr="002A0034" w:rsidRDefault="002A0034" w:rsidP="002A0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Bitte beachten Sie, dass neben einer vollständigen qualitativen Beschreibung möglichst quantifizierte Angaben zur Beurteilung hilfreich sind. Sofern die Darstellung mit oder durch Externe(n) erstellt wurde, ist dies als Hinweis anzugeben.</w:t>
      </w:r>
    </w:p>
    <w:sectPr w:rsidR="000C3EA5" w:rsidRPr="002A0034" w:rsidSect="002C2EC8">
      <w:headerReference w:type="default" r:id="rId7"/>
      <w:footerReference w:type="default" r:id="rId8"/>
      <w:pgSz w:w="11906" w:h="16838"/>
      <w:pgMar w:top="85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B2985" w14:textId="77777777" w:rsidR="0056583C" w:rsidRDefault="0056583C">
      <w:r>
        <w:separator/>
      </w:r>
    </w:p>
  </w:endnote>
  <w:endnote w:type="continuationSeparator" w:id="0">
    <w:p w14:paraId="620CAE7D" w14:textId="77777777" w:rsidR="0056583C" w:rsidRDefault="0056583C">
      <w:r>
        <w:continuationSeparator/>
      </w:r>
    </w:p>
  </w:endnote>
  <w:endnote w:type="continuationNotice" w:id="1">
    <w:p w14:paraId="336F2DA1" w14:textId="77777777" w:rsidR="0056583C" w:rsidRDefault="00565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C08F7" w14:textId="77777777" w:rsidR="005954D0" w:rsidRDefault="00A22D33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098054C6" wp14:editId="1B40EF8C">
          <wp:simplePos x="0" y="0"/>
          <wp:positionH relativeFrom="column">
            <wp:posOffset>217170</wp:posOffset>
          </wp:positionH>
          <wp:positionV relativeFrom="paragraph">
            <wp:posOffset>24765</wp:posOffset>
          </wp:positionV>
          <wp:extent cx="1140460" cy="543560"/>
          <wp:effectExtent l="0" t="0" r="0" b="8890"/>
          <wp:wrapNone/>
          <wp:docPr id="11" name="Grafik 11" descr="I:\Referat_31\01 ORDNER EFRE\Förderperiode 2007 - 2013\EFRE\Öffentlichkeitsarbeit\Grafikelemente\2014-2020\EU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:\Referat_31\01 ORDNER EFRE\Förderperiode 2007 - 2013\EFRE\Öffentlichkeitsarbeit\Grafikelemente\2014-2020\EU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5328981" wp14:editId="1ED1E3D2">
          <wp:simplePos x="0" y="0"/>
          <wp:positionH relativeFrom="column">
            <wp:posOffset>2402205</wp:posOffset>
          </wp:positionH>
          <wp:positionV relativeFrom="paragraph">
            <wp:posOffset>29210</wp:posOffset>
          </wp:positionV>
          <wp:extent cx="1040478" cy="422694"/>
          <wp:effectExtent l="0" t="0" r="762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78" cy="422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eastAsia="de-DE"/>
      </w:rPr>
      <w:drawing>
        <wp:inline distT="0" distB="0" distL="0" distR="0" wp14:anchorId="751DAD7A" wp14:editId="0E951862">
          <wp:extent cx="1198800" cy="49320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98800" cy="4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EDD1A" w14:textId="77777777" w:rsidR="0056583C" w:rsidRDefault="0056583C">
      <w:r>
        <w:separator/>
      </w:r>
    </w:p>
  </w:footnote>
  <w:footnote w:type="continuationSeparator" w:id="0">
    <w:p w14:paraId="350DAC43" w14:textId="77777777" w:rsidR="0056583C" w:rsidRDefault="0056583C">
      <w:r>
        <w:continuationSeparator/>
      </w:r>
    </w:p>
  </w:footnote>
  <w:footnote w:type="continuationNotice" w:id="1">
    <w:p w14:paraId="14F57144" w14:textId="77777777" w:rsidR="0056583C" w:rsidRDefault="005658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83DC9" w14:textId="77777777" w:rsidR="00142D67" w:rsidRDefault="002531FA">
    <w:pPr>
      <w:pStyle w:val="Kopfzeile"/>
      <w:jc w:val="center"/>
    </w:pPr>
  </w:p>
  <w:p w14:paraId="7A270382" w14:textId="77777777" w:rsidR="00142D67" w:rsidRDefault="002531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11E17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34"/>
    <w:rsid w:val="000024C2"/>
    <w:rsid w:val="000C3EA5"/>
    <w:rsid w:val="000D533C"/>
    <w:rsid w:val="00142E1C"/>
    <w:rsid w:val="00193AA4"/>
    <w:rsid w:val="001A702D"/>
    <w:rsid w:val="002444B1"/>
    <w:rsid w:val="002531FA"/>
    <w:rsid w:val="002A0034"/>
    <w:rsid w:val="00482221"/>
    <w:rsid w:val="004A18DB"/>
    <w:rsid w:val="004B30B1"/>
    <w:rsid w:val="004C11A5"/>
    <w:rsid w:val="00542700"/>
    <w:rsid w:val="0056583C"/>
    <w:rsid w:val="00740D13"/>
    <w:rsid w:val="008C14D5"/>
    <w:rsid w:val="008F4AFE"/>
    <w:rsid w:val="008F77FE"/>
    <w:rsid w:val="00916775"/>
    <w:rsid w:val="00A22D33"/>
    <w:rsid w:val="00A92059"/>
    <w:rsid w:val="00C8361A"/>
    <w:rsid w:val="00D42D18"/>
    <w:rsid w:val="00DB7F22"/>
    <w:rsid w:val="00DD2BDE"/>
    <w:rsid w:val="00E91F69"/>
    <w:rsid w:val="00F65693"/>
    <w:rsid w:val="00FE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364B"/>
  <w15:chartTrackingRefBased/>
  <w15:docId w15:val="{04B619D9-DA49-4FBF-B5DC-02891086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0034"/>
    <w:pPr>
      <w:spacing w:after="0" w:line="240" w:lineRule="auto"/>
    </w:pPr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A0034"/>
    <w:pPr>
      <w:keepNext/>
      <w:keepLines/>
      <w:numPr>
        <w:numId w:val="1"/>
      </w:numPr>
      <w:spacing w:before="120" w:after="120" w:line="320" w:lineRule="exact"/>
      <w:ind w:left="567" w:hanging="567"/>
      <w:outlineLvl w:val="0"/>
    </w:pPr>
    <w:rPr>
      <w:rFonts w:eastAsiaTheme="majorEastAsia" w:cstheme="majorBidi"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0034"/>
    <w:pPr>
      <w:keepNext/>
      <w:keepLines/>
      <w:numPr>
        <w:ilvl w:val="1"/>
        <w:numId w:val="1"/>
      </w:numPr>
      <w:spacing w:line="320" w:lineRule="exact"/>
      <w:ind w:left="1134" w:hanging="567"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003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003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003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003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003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003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003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0034"/>
    <w:rPr>
      <w:rFonts w:ascii="Arial" w:eastAsiaTheme="majorEastAsia" w:hAnsi="Arial" w:cstheme="majorBidi"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0034"/>
    <w:rPr>
      <w:rFonts w:ascii="Arial" w:eastAsiaTheme="majorEastAsia" w:hAnsi="Arial" w:cstheme="majorBidi"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0034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003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0034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0034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003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00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00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A00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0034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A00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0034"/>
    <w:rPr>
      <w:rFonts w:ascii="Arial" w:hAnsi="Arial" w:cs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0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03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2D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2D1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2D18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2D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2D18"/>
    <w:rPr>
      <w:rFonts w:ascii="Arial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B30B1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Mors, Christina (MLR)</dc:creator>
  <cp:keywords/>
  <dc:description/>
  <cp:lastModifiedBy>Mors, Christina (MLR)</cp:lastModifiedBy>
  <cp:revision>3</cp:revision>
  <dcterms:created xsi:type="dcterms:W3CDTF">2020-07-29T09:31:00Z</dcterms:created>
  <dcterms:modified xsi:type="dcterms:W3CDTF">2020-07-29T10:13:00Z</dcterms:modified>
</cp:coreProperties>
</file>