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b/>
          <w:sz w:val="40"/>
          <w:szCs w:val="40"/>
        </w:rPr>
      </w:pPr>
      <w:r>
        <w:rPr>
          <w:rFonts w:ascii="Arial" w:hAnsi="Arial" w:cs="Arial"/>
          <w:b/>
          <w:sz w:val="40"/>
          <w:szCs w:val="40"/>
        </w:rPr>
        <w:t>Absichtserklärung der weiteren Verbundpartner zur Teilnahme an einem Verbundforschungsprojekt</w:t>
      </w:r>
    </w:p>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0"/>
        <w:gridCol w:w="6997"/>
      </w:tblGrid>
      <w:tr>
        <w:trPr>
          <w:trHeight w:val="786"/>
        </w:trPr>
        <w:tc>
          <w:tcPr>
            <w:tcW w:w="0" w:type="auto"/>
            <w:vAlign w:val="center"/>
          </w:tcPr>
          <w:p>
            <w:pPr>
              <w:rPr>
                <w:rFonts w:ascii="Arial" w:hAnsi="Arial" w:cs="Arial"/>
                <w:b/>
              </w:rPr>
            </w:pPr>
            <w:r>
              <w:rPr>
                <w:rFonts w:ascii="Arial" w:hAnsi="Arial" w:cs="Arial"/>
                <w:b/>
              </w:rPr>
              <w:t>Verwaltungsvorschrift</w:t>
            </w:r>
          </w:p>
        </w:tc>
        <w:tc>
          <w:tcPr>
            <w:tcW w:w="6997" w:type="dxa"/>
            <w:vAlign w:val="center"/>
          </w:tcPr>
          <w:p>
            <w:pPr>
              <w:rPr>
                <w:rFonts w:ascii="Arial" w:hAnsi="Arial" w:cs="Arial"/>
                <w:sz w:val="22"/>
                <w:szCs w:val="22"/>
              </w:rPr>
            </w:pPr>
            <w:r>
              <w:rPr>
                <w:rFonts w:ascii="Arial" w:hAnsi="Arial" w:cs="Arial"/>
                <w:sz w:val="22"/>
                <w:szCs w:val="22"/>
              </w:rPr>
              <w:t>VwV EFRE Erweiterung von Innovationskapazitäten  EVI 2014 - 2020</w:t>
            </w:r>
          </w:p>
        </w:tc>
      </w:tr>
    </w:tbl>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2454"/>
        <w:gridCol w:w="6759"/>
      </w:tblGrid>
      <w:tr>
        <w:trPr>
          <w:trHeight w:hRule="exact" w:val="567"/>
          <w:tblHeader/>
        </w:trPr>
        <w:tc>
          <w:tcPr>
            <w:tcW w:w="534" w:type="dxa"/>
            <w:tcBorders>
              <w:top w:val="nil"/>
              <w:left w:val="nil"/>
              <w:right w:val="nil"/>
            </w:tcBorders>
            <w:vAlign w:val="bottom"/>
          </w:tcPr>
          <w:p>
            <w:pPr>
              <w:pStyle w:val="ber1"/>
              <w:numPr>
                <w:ilvl w:val="0"/>
                <w:numId w:val="1"/>
              </w:numPr>
              <w:spacing w:after="120"/>
              <w:ind w:left="426" w:right="176" w:hanging="426"/>
              <w:rPr>
                <w:b w:val="0"/>
              </w:rPr>
            </w:pPr>
          </w:p>
        </w:tc>
        <w:tc>
          <w:tcPr>
            <w:tcW w:w="9213" w:type="dxa"/>
            <w:gridSpan w:val="2"/>
            <w:tcBorders>
              <w:top w:val="nil"/>
              <w:left w:val="nil"/>
              <w:right w:val="nil"/>
            </w:tcBorders>
            <w:vAlign w:val="bottom"/>
          </w:tcPr>
          <w:p>
            <w:pPr>
              <w:pStyle w:val="ber1"/>
              <w:spacing w:after="120"/>
              <w:ind w:right="176"/>
              <w:rPr>
                <w:b w:val="0"/>
              </w:rPr>
            </w:pPr>
            <w:r>
              <w:rPr>
                <w:sz w:val="22"/>
                <w:szCs w:val="22"/>
              </w:rPr>
              <w:t>Angaben zum koordinierenden Forschungsinstitut</w:t>
            </w:r>
          </w:p>
        </w:tc>
      </w:tr>
      <w:tr>
        <w:trPr>
          <w:trHeight w:val="454"/>
        </w:trPr>
        <w:tc>
          <w:tcPr>
            <w:tcW w:w="2988" w:type="dxa"/>
            <w:gridSpan w:val="2"/>
          </w:tcPr>
          <w:p>
            <w:pPr>
              <w:rPr>
                <w:rFonts w:ascii="Arial" w:hAnsi="Arial" w:cs="Arial"/>
                <w:sz w:val="20"/>
                <w:szCs w:val="20"/>
              </w:rPr>
            </w:pPr>
            <w:r>
              <w:rPr>
                <w:rFonts w:ascii="Arial" w:hAnsi="Arial" w:cs="Arial"/>
                <w:sz w:val="20"/>
                <w:szCs w:val="20"/>
              </w:rPr>
              <w:t>Antragsteller</w:t>
            </w:r>
            <w:r>
              <w:rPr>
                <w:rFonts w:ascii="Arial" w:hAnsi="Arial" w:cs="Arial"/>
                <w:sz w:val="20"/>
                <w:szCs w:val="20"/>
              </w:rPr>
              <w:br/>
              <w:t>(Name/Firma, Betriebssitz)</w:t>
            </w:r>
          </w:p>
        </w:tc>
        <w:bookmarkStart w:id="0" w:name="Text6"/>
        <w:tc>
          <w:tcPr>
            <w:tcW w:w="6759" w:type="dxa"/>
          </w:tcPr>
          <w:p>
            <w:pPr>
              <w:rPr>
                <w:rFonts w:ascii="Arial" w:hAnsi="Arial" w:cs="Arial"/>
                <w:sz w:val="20"/>
                <w:szCs w:val="20"/>
              </w:rPr>
            </w:pPr>
            <w:r>
              <w:rPr>
                <w:rFonts w:ascii="Arial" w:hAnsi="Arial" w:cs="Arial"/>
                <w:sz w:val="20"/>
                <w:szCs w:val="20"/>
              </w:rPr>
              <w:fldChar w:fldCharType="begin">
                <w:ffData>
                  <w:name w:val="Text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bookmarkEnd w:id="1"/>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0"/>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20"/>
                <w:szCs w:val="20"/>
              </w:rPr>
            </w:pPr>
            <w:r>
              <w:rPr>
                <w:rFonts w:ascii="Arial" w:hAnsi="Arial" w:cs="Arial"/>
                <w:sz w:val="20"/>
                <w:szCs w:val="20"/>
              </w:rPr>
              <w:t>Vorhaben</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bl>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2454"/>
        <w:gridCol w:w="6759"/>
      </w:tblGrid>
      <w:tr>
        <w:trPr>
          <w:trHeight w:hRule="exact" w:val="567"/>
          <w:tblHeader/>
        </w:trPr>
        <w:tc>
          <w:tcPr>
            <w:tcW w:w="534" w:type="dxa"/>
            <w:tcBorders>
              <w:top w:val="nil"/>
              <w:left w:val="nil"/>
              <w:right w:val="nil"/>
            </w:tcBorders>
            <w:vAlign w:val="bottom"/>
          </w:tcPr>
          <w:p>
            <w:pPr>
              <w:pStyle w:val="ber1"/>
              <w:numPr>
                <w:ilvl w:val="0"/>
                <w:numId w:val="1"/>
              </w:numPr>
              <w:spacing w:after="120"/>
              <w:ind w:left="426" w:right="176" w:hanging="426"/>
              <w:rPr>
                <w:b w:val="0"/>
              </w:rPr>
            </w:pPr>
          </w:p>
        </w:tc>
        <w:tc>
          <w:tcPr>
            <w:tcW w:w="9213" w:type="dxa"/>
            <w:gridSpan w:val="2"/>
            <w:tcBorders>
              <w:top w:val="nil"/>
              <w:left w:val="nil"/>
              <w:right w:val="nil"/>
            </w:tcBorders>
            <w:vAlign w:val="bottom"/>
          </w:tcPr>
          <w:p>
            <w:pPr>
              <w:pStyle w:val="ber1"/>
              <w:spacing w:after="120"/>
              <w:ind w:right="176"/>
              <w:rPr>
                <w:b w:val="0"/>
              </w:rPr>
            </w:pPr>
            <w:r>
              <w:rPr>
                <w:sz w:val="22"/>
                <w:szCs w:val="22"/>
              </w:rPr>
              <w:t xml:space="preserve">Angaben zum weiteren Verbundpartner (für jedem im Antragsformular unter Nr. 2.9 aufgeführten Verbundpartner ist eine gesonderte Absichtserklärung auszufüllen) </w:t>
            </w:r>
          </w:p>
        </w:tc>
      </w:tr>
      <w:tr>
        <w:trPr>
          <w:trHeight w:val="454"/>
        </w:trPr>
        <w:tc>
          <w:tcPr>
            <w:tcW w:w="2988" w:type="dxa"/>
            <w:gridSpan w:val="2"/>
          </w:tcPr>
          <w:p>
            <w:pPr>
              <w:rPr>
                <w:rFonts w:ascii="Arial" w:hAnsi="Arial"/>
                <w:sz w:val="20"/>
                <w:szCs w:val="20"/>
              </w:rPr>
            </w:pPr>
            <w:r>
              <w:rPr>
                <w:rFonts w:ascii="Arial" w:hAnsi="Arial"/>
                <w:sz w:val="20"/>
                <w:szCs w:val="20"/>
              </w:rPr>
              <w:t>Firmenname</w:t>
            </w:r>
          </w:p>
        </w:tc>
        <w:tc>
          <w:tcPr>
            <w:tcW w:w="6759" w:type="dxa"/>
          </w:tcPr>
          <w:p>
            <w:pPr>
              <w:rPr>
                <w:rFonts w:ascii="Arial" w:hAnsi="Arial"/>
                <w:sz w:val="20"/>
                <w:szCs w:val="20"/>
              </w:rPr>
            </w:pPr>
            <w:r>
              <w:rPr>
                <w:rFonts w:ascii="Arial" w:hAnsi="Arial"/>
                <w:sz w:val="20"/>
                <w:szCs w:val="20"/>
              </w:rPr>
              <w:fldChar w:fldCharType="begin">
                <w:ffData>
                  <w:name w:val="Text6"/>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20"/>
                <w:szCs w:val="20"/>
              </w:rPr>
            </w:pPr>
            <w:r>
              <w:rPr>
                <w:rFonts w:ascii="Arial" w:hAnsi="Arial" w:cs="Arial"/>
                <w:sz w:val="20"/>
                <w:szCs w:val="20"/>
              </w:rPr>
              <w:t>Straße, Hausnummer</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ind w:left="426" w:hanging="426"/>
              <w:rPr>
                <w:rFonts w:ascii="Arial" w:hAnsi="Arial" w:cs="Arial"/>
                <w:sz w:val="20"/>
                <w:szCs w:val="20"/>
              </w:rPr>
            </w:pPr>
            <w:r>
              <w:rPr>
                <w:rFonts w:ascii="Arial" w:hAnsi="Arial" w:cs="Arial"/>
                <w:sz w:val="20"/>
                <w:szCs w:val="20"/>
              </w:rPr>
              <w:t>PLZ, Ort</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trPr>
          <w:trHeight w:val="454"/>
        </w:trPr>
        <w:tc>
          <w:tcPr>
            <w:tcW w:w="9747" w:type="dxa"/>
            <w:gridSpan w:val="3"/>
          </w:tcPr>
          <w:p>
            <w:pPr>
              <w:rPr>
                <w:rFonts w:ascii="Arial" w:hAnsi="Arial"/>
                <w:b/>
                <w:sz w:val="20"/>
                <w:szCs w:val="20"/>
              </w:rPr>
            </w:pPr>
            <w:bookmarkStart w:id="2" w:name="_Ref413848439"/>
            <w:r>
              <w:rPr>
                <w:rFonts w:ascii="Arial" w:hAnsi="Arial"/>
                <w:b/>
                <w:sz w:val="20"/>
                <w:szCs w:val="20"/>
              </w:rPr>
              <w:t>Ansprechpartner</w:t>
            </w:r>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t>Name</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fldChar w:fldCharType="begin">
                <w:ffData>
                  <w:name w:val="Text10"/>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t>Telefon</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fldChar w:fldCharType="begin">
                <w:ffData>
                  <w:name w:val="Text11"/>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t>Telefax</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fldChar w:fldCharType="begin">
                <w:ffData>
                  <w:name w:val="Text12"/>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r>
        <w:trPr>
          <w:trHeight w:val="454"/>
        </w:trPr>
        <w:tc>
          <w:tcPr>
            <w:tcW w:w="2988" w:type="dxa"/>
            <w:gridSpan w:val="2"/>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t>E-Mail</w:t>
            </w:r>
          </w:p>
        </w:tc>
        <w:tc>
          <w:tcPr>
            <w:tcW w:w="6759" w:type="dxa"/>
            <w:tcBorders>
              <w:top w:val="single" w:sz="4" w:space="0" w:color="auto"/>
              <w:left w:val="single" w:sz="4" w:space="0" w:color="auto"/>
              <w:bottom w:val="single" w:sz="4" w:space="0" w:color="auto"/>
              <w:right w:val="single" w:sz="4" w:space="0" w:color="auto"/>
            </w:tcBorders>
          </w:tcPr>
          <w:p>
            <w:pPr>
              <w:rPr>
                <w:rFonts w:ascii="Arial" w:hAnsi="Arial"/>
                <w:sz w:val="20"/>
                <w:szCs w:val="20"/>
              </w:rPr>
            </w:pPr>
            <w:r>
              <w:rPr>
                <w:rFonts w:ascii="Arial" w:hAnsi="Arial"/>
                <w:sz w:val="20"/>
                <w:szCs w:val="20"/>
              </w:rPr>
              <w:fldChar w:fldCharType="begin">
                <w:ffData>
                  <w:name w:val="Text13"/>
                  <w:enabled/>
                  <w:calcOnExit w:val="0"/>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t> </w:t>
            </w:r>
            <w:r>
              <w:rPr>
                <w:rFonts w:ascii="Arial" w:hAnsi="Arial"/>
                <w:sz w:val="20"/>
                <w:szCs w:val="20"/>
              </w:rPr>
              <w:fldChar w:fldCharType="end"/>
            </w:r>
          </w:p>
        </w:tc>
      </w:tr>
    </w:tbl>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7266"/>
        <w:gridCol w:w="1947"/>
      </w:tblGrid>
      <w:tr>
        <w:trPr>
          <w:cantSplit/>
          <w:trHeight w:hRule="exact" w:val="567"/>
          <w:tblHeader/>
        </w:trPr>
        <w:tc>
          <w:tcPr>
            <w:tcW w:w="534" w:type="dxa"/>
            <w:shd w:val="clear" w:color="auto" w:fill="FFFFFF" w:themeFill="background1"/>
            <w:vAlign w:val="bottom"/>
          </w:tcPr>
          <w:p>
            <w:pPr>
              <w:numPr>
                <w:ilvl w:val="0"/>
                <w:numId w:val="1"/>
              </w:numPr>
              <w:spacing w:after="120"/>
              <w:ind w:left="426" w:right="176" w:hanging="426"/>
              <w:rPr>
                <w:rFonts w:ascii="Arial" w:hAnsi="Arial" w:cs="Arial"/>
                <w:b/>
                <w:sz w:val="18"/>
                <w:szCs w:val="18"/>
              </w:rPr>
            </w:pPr>
          </w:p>
        </w:tc>
        <w:bookmarkEnd w:id="2"/>
        <w:tc>
          <w:tcPr>
            <w:tcW w:w="9213" w:type="dxa"/>
            <w:gridSpan w:val="2"/>
            <w:shd w:val="clear" w:color="auto" w:fill="FFFFFF" w:themeFill="background1"/>
            <w:vAlign w:val="bottom"/>
          </w:tcPr>
          <w:p>
            <w:pPr>
              <w:spacing w:after="120"/>
              <w:ind w:right="176"/>
              <w:rPr>
                <w:rFonts w:ascii="Arial" w:hAnsi="Arial" w:cs="Arial"/>
                <w:b/>
                <w:sz w:val="18"/>
                <w:szCs w:val="18"/>
              </w:rPr>
            </w:pPr>
            <w:r>
              <w:rPr>
                <w:rFonts w:ascii="Arial" w:hAnsi="Arial" w:cs="Arial"/>
                <w:b/>
                <w:sz w:val="22"/>
                <w:szCs w:val="22"/>
              </w:rPr>
              <w:t>Angaben zur Ermittlung der Größenklasse des Unternehmens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653"/>
        </w:trPr>
        <w:tc>
          <w:tcPr>
            <w:tcW w:w="9747" w:type="dxa"/>
            <w:gridSpan w:val="3"/>
            <w:tcBorders>
              <w:top w:val="nil"/>
              <w:left w:val="nil"/>
              <w:bottom w:val="nil"/>
              <w:right w:val="nil"/>
            </w:tcBorders>
            <w:vAlign w:val="center"/>
          </w:tcPr>
          <w:p>
            <w:pPr>
              <w:rPr>
                <w:rFonts w:ascii="Arial" w:hAnsi="Arial" w:cs="Arial"/>
                <w:color w:val="0000FF"/>
                <w:sz w:val="20"/>
                <w:szCs w:val="20"/>
                <w:u w:val="single"/>
              </w:rPr>
            </w:pPr>
            <w:r>
              <w:rPr>
                <w:rFonts w:ascii="Arial" w:hAnsi="Arial" w:cs="Arial"/>
                <w:sz w:val="20"/>
                <w:szCs w:val="20"/>
              </w:rPr>
              <w:t>Siehe Informationsblatt „Allgemeine Erläuterungen zur Definition der Kleinstunternehmen sowie der kleinen und mittleren Unternehmen“</w:t>
            </w:r>
            <w:r>
              <w:rPr>
                <w:rStyle w:val="Funotenzeichen"/>
                <w:rFonts w:ascii="Arial" w:hAnsi="Arial" w:cs="Arial"/>
                <w:sz w:val="20"/>
                <w:szCs w:val="20"/>
              </w:rPr>
              <w:footnoteReference w:id="1"/>
            </w:r>
          </w:p>
        </w:tc>
      </w:tr>
      <w:tr>
        <w:trPr>
          <w:cantSplit/>
          <w:trHeigh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after="120"/>
              <w:ind w:right="176"/>
              <w:rPr>
                <w:rFonts w:ascii="Arial" w:hAnsi="Arial" w:cs="Arial"/>
                <w:sz w:val="20"/>
                <w:szCs w:val="20"/>
              </w:rPr>
            </w:pPr>
            <w:r>
              <w:rPr>
                <w:rFonts w:ascii="Arial" w:hAnsi="Arial" w:cs="Arial"/>
                <w:sz w:val="20"/>
                <w:szCs w:val="20"/>
              </w:rPr>
              <w:t xml:space="preserve">Letztes abgeschlossenes </w:t>
            </w:r>
            <w:r>
              <w:rPr>
                <w:rFonts w:ascii="Arial" w:hAnsi="Arial" w:cs="Arial"/>
                <w:b/>
                <w:sz w:val="20"/>
                <w:szCs w:val="20"/>
              </w:rPr>
              <w:t>Geschäftsjahr</w:t>
            </w:r>
            <w:r>
              <w:rPr>
                <w:rFonts w:ascii="Arial" w:hAnsi="Arial" w:cs="Arial"/>
                <w:sz w:val="20"/>
                <w:szCs w:val="20"/>
              </w:rPr>
              <w:t>:</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autoSpaceDE w:val="0"/>
              <w:autoSpaceDN w:val="0"/>
              <w:adjustRightInd w:val="0"/>
              <w:spacing w:after="120"/>
              <w:jc w:val="center"/>
              <w:rPr>
                <w:rFonts w:ascii="Arial" w:hAnsi="Arial" w:cs="Arial"/>
                <w:b/>
                <w:color w:val="000000"/>
                <w:sz w:val="20"/>
                <w:szCs w:val="20"/>
              </w:rPr>
            </w:pPr>
            <w:r>
              <w:rPr>
                <w:rFonts w:ascii="Univers" w:hAnsi="Univers" w:cs="Univers"/>
                <w:b/>
                <w:color w:val="000000"/>
                <w:sz w:val="20"/>
                <w:szCs w:val="20"/>
              </w:rPr>
              <w:fldChar w:fldCharType="begin">
                <w:ffData>
                  <w:name w:val="Text5"/>
                  <w:enabled/>
                  <w:calcOnExit w:val="0"/>
                  <w:textInput/>
                </w:ffData>
              </w:fldChar>
            </w:r>
            <w:r>
              <w:rPr>
                <w:rFonts w:ascii="Univers" w:hAnsi="Univers" w:cs="Univers"/>
                <w:b/>
                <w:color w:val="000000"/>
                <w:sz w:val="20"/>
                <w:szCs w:val="20"/>
              </w:rPr>
              <w:instrText xml:space="preserve"> FORMTEXT </w:instrText>
            </w:r>
            <w:r>
              <w:rPr>
                <w:rFonts w:ascii="Univers" w:hAnsi="Univers" w:cs="Univers"/>
                <w:b/>
                <w:color w:val="000000"/>
                <w:sz w:val="20"/>
                <w:szCs w:val="20"/>
              </w:rPr>
            </w:r>
            <w:r>
              <w:rPr>
                <w:rFonts w:ascii="Univers" w:hAnsi="Univers" w:cs="Univers"/>
                <w:b/>
                <w:color w:val="000000"/>
                <w:sz w:val="20"/>
                <w:szCs w:val="20"/>
              </w:rPr>
              <w:fldChar w:fldCharType="separate"/>
            </w:r>
            <w:r>
              <w:rPr>
                <w:rFonts w:ascii="Univers" w:hAnsi="Univers" w:cs="Univers"/>
                <w:b/>
                <w:color w:val="000000"/>
                <w:sz w:val="20"/>
                <w:szCs w:val="20"/>
              </w:rPr>
              <w:t> </w:t>
            </w:r>
            <w:r>
              <w:rPr>
                <w:rFonts w:ascii="Univers" w:hAnsi="Univers" w:cs="Univers"/>
                <w:b/>
                <w:color w:val="000000"/>
                <w:sz w:val="20"/>
                <w:szCs w:val="20"/>
              </w:rPr>
              <w:t> </w:t>
            </w:r>
            <w:r>
              <w:rPr>
                <w:rFonts w:ascii="Univers" w:hAnsi="Univers" w:cs="Univers"/>
                <w:b/>
                <w:color w:val="000000"/>
                <w:sz w:val="20"/>
                <w:szCs w:val="20"/>
              </w:rPr>
              <w:t> </w:t>
            </w:r>
            <w:r>
              <w:rPr>
                <w:rFonts w:ascii="Univers" w:hAnsi="Univers" w:cs="Univers"/>
                <w:b/>
                <w:color w:val="000000"/>
                <w:sz w:val="20"/>
                <w:szCs w:val="20"/>
              </w:rPr>
              <w:t> </w:t>
            </w:r>
            <w:r>
              <w:rPr>
                <w:rFonts w:ascii="Univers" w:hAnsi="Univers" w:cs="Univers"/>
                <w:b/>
                <w:color w:val="000000"/>
                <w:sz w:val="20"/>
                <w:szCs w:val="20"/>
              </w:rPr>
              <w:t> </w:t>
            </w:r>
            <w:r>
              <w:rPr>
                <w:rFonts w:ascii="Univers" w:hAnsi="Univers" w:cs="Univers"/>
                <w:b/>
                <w:color w:val="000000"/>
                <w:sz w:val="20"/>
                <w:szCs w:val="20"/>
              </w:rPr>
              <w:fldChar w:fldCharType="end"/>
            </w:r>
          </w:p>
        </w:tc>
      </w:tr>
      <w:tr>
        <w:trPr>
          <w:cantSplit/>
          <w:trHeigh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after="120"/>
              <w:ind w:right="176"/>
              <w:rPr>
                <w:rFonts w:ascii="Arial" w:hAnsi="Arial" w:cs="Arial"/>
                <w:sz w:val="20"/>
                <w:szCs w:val="20"/>
              </w:rPr>
            </w:pPr>
            <w:r>
              <w:rPr>
                <w:rFonts w:ascii="Arial" w:hAnsi="Arial" w:cs="Arial"/>
                <w:b/>
                <w:sz w:val="20"/>
                <w:szCs w:val="20"/>
              </w:rPr>
              <w:t>Mitarbeiterzahl</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autoSpaceDE w:val="0"/>
              <w:autoSpaceDN w:val="0"/>
              <w:adjustRightInd w:val="0"/>
              <w:spacing w:after="120"/>
              <w:jc w:val="center"/>
              <w:rPr>
                <w:rFonts w:ascii="Arial" w:hAnsi="Arial" w:cs="Arial"/>
                <w:color w:val="000000"/>
                <w:sz w:val="20"/>
                <w:szCs w:val="20"/>
              </w:rPr>
            </w:pPr>
            <w:r>
              <w:rPr>
                <w:rFonts w:ascii="Univers" w:hAnsi="Univers" w:cs="Univers"/>
                <w:color w:val="000000"/>
                <w:sz w:val="20"/>
                <w:szCs w:val="20"/>
              </w:rPr>
              <w:fldChar w:fldCharType="begin">
                <w:ffData>
                  <w:name w:val="Text5"/>
                  <w:enabled/>
                  <w:calcOnExit w:val="0"/>
                  <w:textInput/>
                </w:ffData>
              </w:fldChar>
            </w:r>
            <w:r>
              <w:rPr>
                <w:rFonts w:ascii="Univers" w:hAnsi="Univers" w:cs="Univers"/>
                <w:color w:val="000000"/>
                <w:sz w:val="20"/>
                <w:szCs w:val="20"/>
              </w:rPr>
              <w:instrText xml:space="preserve"> FORMTEXT </w:instrText>
            </w:r>
            <w:r>
              <w:rPr>
                <w:rFonts w:ascii="Univers" w:hAnsi="Univers" w:cs="Univers"/>
                <w:color w:val="000000"/>
                <w:sz w:val="20"/>
                <w:szCs w:val="20"/>
              </w:rPr>
            </w:r>
            <w:r>
              <w:rPr>
                <w:rFonts w:ascii="Univers" w:hAnsi="Univers" w:cs="Univers"/>
                <w:color w:val="000000"/>
                <w:sz w:val="20"/>
                <w:szCs w:val="20"/>
              </w:rPr>
              <w:fldChar w:fldCharType="separate"/>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fldChar w:fldCharType="end"/>
            </w:r>
          </w:p>
        </w:tc>
      </w:tr>
      <w:tr>
        <w:trPr>
          <w:cantSplit/>
          <w:trHeigh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after="120"/>
              <w:ind w:right="176"/>
              <w:rPr>
                <w:rFonts w:ascii="Arial" w:hAnsi="Arial" w:cs="Arial"/>
                <w:sz w:val="20"/>
                <w:szCs w:val="20"/>
              </w:rPr>
            </w:pPr>
            <w:r>
              <w:rPr>
                <w:rFonts w:ascii="Arial" w:hAnsi="Arial" w:cs="Arial"/>
                <w:b/>
                <w:sz w:val="20"/>
                <w:szCs w:val="20"/>
              </w:rPr>
              <w:t>Jahresumsatz</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autoSpaceDE w:val="0"/>
              <w:autoSpaceDN w:val="0"/>
              <w:adjustRightInd w:val="0"/>
              <w:spacing w:after="120"/>
              <w:jc w:val="center"/>
              <w:rPr>
                <w:rFonts w:ascii="Arial" w:hAnsi="Arial" w:cs="Arial"/>
                <w:color w:val="000000"/>
                <w:sz w:val="20"/>
                <w:szCs w:val="20"/>
              </w:rPr>
            </w:pPr>
            <w:r>
              <w:rPr>
                <w:rFonts w:ascii="Univers" w:hAnsi="Univers" w:cs="Univers"/>
                <w:color w:val="000000"/>
                <w:sz w:val="20"/>
                <w:szCs w:val="20"/>
              </w:rPr>
              <w:fldChar w:fldCharType="begin">
                <w:ffData>
                  <w:name w:val="Text5"/>
                  <w:enabled/>
                  <w:calcOnExit w:val="0"/>
                  <w:textInput/>
                </w:ffData>
              </w:fldChar>
            </w:r>
            <w:r>
              <w:rPr>
                <w:rFonts w:ascii="Univers" w:hAnsi="Univers" w:cs="Univers"/>
                <w:color w:val="000000"/>
                <w:sz w:val="20"/>
                <w:szCs w:val="20"/>
              </w:rPr>
              <w:instrText xml:space="preserve"> FORMTEXT </w:instrText>
            </w:r>
            <w:r>
              <w:rPr>
                <w:rFonts w:ascii="Univers" w:hAnsi="Univers" w:cs="Univers"/>
                <w:color w:val="000000"/>
                <w:sz w:val="20"/>
                <w:szCs w:val="20"/>
              </w:rPr>
            </w:r>
            <w:r>
              <w:rPr>
                <w:rFonts w:ascii="Univers" w:hAnsi="Univers" w:cs="Univers"/>
                <w:color w:val="000000"/>
                <w:sz w:val="20"/>
                <w:szCs w:val="20"/>
              </w:rPr>
              <w:fldChar w:fldCharType="separate"/>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fldChar w:fldCharType="end"/>
            </w:r>
          </w:p>
        </w:tc>
      </w:tr>
      <w:tr>
        <w:trPr>
          <w:cantSplit/>
          <w:trHeight w:val="454"/>
        </w:trPr>
        <w:tc>
          <w:tcPr>
            <w:tcW w:w="780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spacing w:after="120"/>
              <w:ind w:right="176"/>
              <w:rPr>
                <w:rFonts w:ascii="Arial" w:hAnsi="Arial" w:cs="Arial"/>
                <w:sz w:val="20"/>
                <w:szCs w:val="20"/>
              </w:rPr>
            </w:pPr>
            <w:r>
              <w:rPr>
                <w:rFonts w:ascii="Arial" w:hAnsi="Arial" w:cs="Arial"/>
                <w:b/>
                <w:sz w:val="20"/>
                <w:szCs w:val="20"/>
              </w:rPr>
              <w:t>Jahresbilanzsumme</w:t>
            </w:r>
          </w:p>
        </w:tc>
        <w:tc>
          <w:tcPr>
            <w:tcW w:w="1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pPr>
              <w:autoSpaceDE w:val="0"/>
              <w:autoSpaceDN w:val="0"/>
              <w:adjustRightInd w:val="0"/>
              <w:spacing w:after="120"/>
              <w:jc w:val="center"/>
              <w:rPr>
                <w:rFonts w:ascii="Arial" w:hAnsi="Arial" w:cs="Arial"/>
                <w:color w:val="000000"/>
                <w:sz w:val="20"/>
                <w:szCs w:val="20"/>
              </w:rPr>
            </w:pPr>
            <w:r>
              <w:rPr>
                <w:rFonts w:ascii="Univers" w:hAnsi="Univers" w:cs="Univers"/>
                <w:color w:val="000000"/>
                <w:sz w:val="20"/>
                <w:szCs w:val="20"/>
              </w:rPr>
              <w:fldChar w:fldCharType="begin">
                <w:ffData>
                  <w:name w:val="Text5"/>
                  <w:enabled/>
                  <w:calcOnExit w:val="0"/>
                  <w:textInput/>
                </w:ffData>
              </w:fldChar>
            </w:r>
            <w:r>
              <w:rPr>
                <w:rFonts w:ascii="Univers" w:hAnsi="Univers" w:cs="Univers"/>
                <w:color w:val="000000"/>
                <w:sz w:val="20"/>
                <w:szCs w:val="20"/>
              </w:rPr>
              <w:instrText xml:space="preserve"> FORMTEXT </w:instrText>
            </w:r>
            <w:r>
              <w:rPr>
                <w:rFonts w:ascii="Univers" w:hAnsi="Univers" w:cs="Univers"/>
                <w:color w:val="000000"/>
                <w:sz w:val="20"/>
                <w:szCs w:val="20"/>
              </w:rPr>
            </w:r>
            <w:r>
              <w:rPr>
                <w:rFonts w:ascii="Univers" w:hAnsi="Univers" w:cs="Univers"/>
                <w:color w:val="000000"/>
                <w:sz w:val="20"/>
                <w:szCs w:val="20"/>
              </w:rPr>
              <w:fldChar w:fldCharType="separate"/>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t> </w:t>
            </w:r>
            <w:r>
              <w:rPr>
                <w:rFonts w:ascii="Univers" w:hAnsi="Univers" w:cs="Univers"/>
                <w:color w:val="000000"/>
                <w:sz w:val="20"/>
                <w:szCs w:val="20"/>
              </w:rPr>
              <w:fldChar w:fldCharType="end"/>
            </w:r>
          </w:p>
        </w:tc>
      </w:tr>
    </w:tbl>
    <w:p/>
    <w:tbl>
      <w:tblPr>
        <w:tblStyle w:val="Tabellenraster"/>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34"/>
        <w:gridCol w:w="9213"/>
      </w:tblGrid>
      <w:tr>
        <w:trPr>
          <w:cantSplit/>
          <w:trHeight w:hRule="exact" w:val="567"/>
          <w:tblHeader/>
        </w:trPr>
        <w:tc>
          <w:tcPr>
            <w:tcW w:w="534" w:type="dxa"/>
            <w:shd w:val="clear" w:color="auto" w:fill="FFFFFF" w:themeFill="background1"/>
            <w:vAlign w:val="bottom"/>
          </w:tcPr>
          <w:p>
            <w:pPr>
              <w:numPr>
                <w:ilvl w:val="0"/>
                <w:numId w:val="1"/>
              </w:numPr>
              <w:spacing w:after="120"/>
              <w:ind w:left="426" w:right="176" w:hanging="426"/>
              <w:rPr>
                <w:rFonts w:ascii="Arial" w:hAnsi="Arial" w:cs="Arial"/>
                <w:b/>
                <w:sz w:val="18"/>
                <w:szCs w:val="18"/>
              </w:rPr>
            </w:pPr>
          </w:p>
        </w:tc>
        <w:tc>
          <w:tcPr>
            <w:tcW w:w="9213" w:type="dxa"/>
            <w:shd w:val="clear" w:color="auto" w:fill="FFFFFF" w:themeFill="background1"/>
            <w:vAlign w:val="bottom"/>
          </w:tcPr>
          <w:p>
            <w:pPr>
              <w:spacing w:after="120"/>
              <w:ind w:right="176"/>
              <w:rPr>
                <w:rFonts w:ascii="Arial" w:hAnsi="Arial" w:cs="Arial"/>
                <w:b/>
                <w:sz w:val="18"/>
                <w:szCs w:val="18"/>
              </w:rPr>
            </w:pPr>
            <w:r>
              <w:rPr>
                <w:rFonts w:ascii="Arial" w:hAnsi="Arial" w:cs="Arial"/>
                <w:b/>
                <w:sz w:val="22"/>
                <w:szCs w:val="22"/>
              </w:rPr>
              <w:t>Erklärungen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534" w:type="dxa"/>
            <w:tcBorders>
              <w:bottom w:val="single" w:sz="4" w:space="0" w:color="auto"/>
            </w:tcBorders>
            <w:vAlign w:val="center"/>
          </w:tcPr>
          <w:p>
            <w:pPr>
              <w:jc w:val="center"/>
              <w:rPr>
                <w:rFonts w:ascii="Arial" w:hAnsi="Arial" w:cs="Arial"/>
                <w:sz w:val="20"/>
                <w:szCs w:val="20"/>
              </w:rPr>
            </w:pPr>
            <w:r>
              <w:rPr>
                <w:rFonts w:ascii="Arial" w:hAnsi="Arial" w:cs="Arial"/>
                <w:sz w:val="20"/>
                <w:szCs w:val="20"/>
              </w:rPr>
              <w:fldChar w:fldCharType="begin">
                <w:ffData>
                  <w:name w:val="Kontrollkästchen3"/>
                  <w:enabled/>
                  <w:calcOnExit w:val="0"/>
                  <w:checkBox>
                    <w:sizeAuto/>
                    <w:default w:val="0"/>
                  </w:checkBox>
                </w:ffData>
              </w:fldChar>
            </w:r>
            <w:bookmarkStart w:id="3" w:name="Kontrollkästchen3"/>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p>
        </w:tc>
        <w:tc>
          <w:tcPr>
            <w:tcW w:w="9213" w:type="dxa"/>
            <w:vAlign w:val="center"/>
          </w:tcPr>
          <w:p>
            <w:pPr>
              <w:rPr>
                <w:rFonts w:ascii="Arial" w:hAnsi="Arial" w:cs="Arial"/>
                <w:sz w:val="20"/>
                <w:szCs w:val="20"/>
              </w:rPr>
            </w:pPr>
            <w:r>
              <w:rPr>
                <w:rFonts w:ascii="Arial" w:hAnsi="Arial" w:cs="Arial"/>
                <w:sz w:val="20"/>
                <w:szCs w:val="20"/>
              </w:rPr>
              <w:t xml:space="preserve">Ich/wir bestätige/n, dass mein/unser Unternehmen die Kriterien für KMU gemäß der </w:t>
            </w:r>
            <w:r>
              <w:rPr>
                <w:rFonts w:ascii="Arial" w:hAnsi="Arial" w:cs="Arial"/>
                <w:sz w:val="18"/>
                <w:szCs w:val="18"/>
              </w:rPr>
              <w:t xml:space="preserve">Empfehlung der Europäischen Kommission vom 6. Mai 2003, Amtsblatt der EU Nr. L 124/36, </w:t>
            </w:r>
            <w:r>
              <w:rPr>
                <w:rFonts w:ascii="Arial" w:hAnsi="Arial" w:cs="Arial"/>
                <w:sz w:val="20"/>
                <w:szCs w:val="20"/>
              </w:rPr>
              <w:t>erfüllt.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534" w:type="dxa"/>
            <w:tcBorders>
              <w:bottom w:val="single" w:sz="4" w:space="0" w:color="auto"/>
            </w:tcBorders>
            <w:vAlign w:val="center"/>
          </w:tcPr>
          <w:p>
            <w:pPr>
              <w:jc w:val="cente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4" w:name="Kontrollkästchen1"/>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p>
        </w:tc>
        <w:tc>
          <w:tcPr>
            <w:tcW w:w="9213" w:type="dxa"/>
            <w:tcBorders>
              <w:bottom w:val="single" w:sz="4" w:space="0" w:color="auto"/>
            </w:tcBorders>
            <w:vAlign w:val="center"/>
          </w:tcPr>
          <w:p>
            <w:pPr>
              <w:rPr>
                <w:rFonts w:ascii="Arial" w:hAnsi="Arial" w:cs="Arial"/>
                <w:sz w:val="20"/>
                <w:szCs w:val="20"/>
              </w:rPr>
            </w:pPr>
            <w:r>
              <w:rPr>
                <w:rFonts w:ascii="Arial" w:hAnsi="Arial" w:cs="Arial"/>
                <w:sz w:val="20"/>
                <w:szCs w:val="20"/>
              </w:rPr>
              <w:t>Ich/wir beabsichtige/n an dem o.g. Verbundvorhaben mitzuarbeiten. Den Entwurf der Kooperationsvereinbarung, in der die detaillierte Zusammenarbeit zwischen den Verbundpartnern geregelt ist, habe ich erhalten.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80"/>
        </w:trPr>
        <w:tc>
          <w:tcPr>
            <w:tcW w:w="534" w:type="dxa"/>
            <w:tcBorders>
              <w:bottom w:val="single" w:sz="4" w:space="0" w:color="auto"/>
            </w:tcBorders>
            <w:vAlign w:val="center"/>
          </w:tcPr>
          <w:p>
            <w:pPr>
              <w:jc w:val="center"/>
              <w:rPr>
                <w:rFonts w:ascii="Arial" w:hAnsi="Arial" w:cs="Arial"/>
                <w:sz w:val="20"/>
                <w:szCs w:val="20"/>
              </w:rPr>
            </w:pPr>
            <w:r>
              <w:rPr>
                <w:rFonts w:ascii="Arial" w:hAnsi="Arial" w:cs="Arial"/>
                <w:sz w:val="20"/>
                <w:szCs w:val="20"/>
              </w:rPr>
              <w:fldChar w:fldCharType="begin">
                <w:ffData>
                  <w:name w:val="Kontrollkästchen2"/>
                  <w:enabled/>
                  <w:calcOnExit w:val="0"/>
                  <w:checkBox>
                    <w:sizeAuto/>
                    <w:default w:val="0"/>
                  </w:checkBox>
                </w:ffData>
              </w:fldChar>
            </w:r>
            <w:bookmarkStart w:id="5" w:name="Kontrollkästchen2"/>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p>
        </w:tc>
        <w:tc>
          <w:tcPr>
            <w:tcW w:w="9213" w:type="dxa"/>
            <w:tcBorders>
              <w:bottom w:val="single" w:sz="4" w:space="0" w:color="auto"/>
            </w:tcBorders>
            <w:vAlign w:val="center"/>
          </w:tcPr>
          <w:p>
            <w:pPr>
              <w:rPr>
                <w:rFonts w:ascii="Arial" w:hAnsi="Arial" w:cs="Arial"/>
                <w:sz w:val="20"/>
                <w:szCs w:val="20"/>
              </w:rPr>
            </w:pPr>
            <w:r>
              <w:rPr>
                <w:rFonts w:ascii="Arial" w:hAnsi="Arial" w:cs="Arial"/>
                <w:sz w:val="20"/>
                <w:szCs w:val="20"/>
              </w:rPr>
              <w:t>Ich/wir bestätige/n hiermit, dass im Rahmen des o.g. Verbundvorhabens durch mein/unser Unternehmen folgende Leistungen im Rahmen der wirksamen Zusammenarbeit erbracht werden.</w:t>
            </w:r>
          </w:p>
        </w:tc>
      </w:tr>
    </w:tbl>
    <w:p/>
    <w:tbl>
      <w:tblPr>
        <w:tblStyle w:val="Tabellenraster"/>
        <w:tblW w:w="9747" w:type="dxa"/>
        <w:tblLayout w:type="fixed"/>
        <w:tblLook w:val="04A0" w:firstRow="1" w:lastRow="0" w:firstColumn="1" w:lastColumn="0" w:noHBand="0" w:noVBand="1"/>
      </w:tblPr>
      <w:tblGrid>
        <w:gridCol w:w="534"/>
        <w:gridCol w:w="7654"/>
        <w:gridCol w:w="1559"/>
      </w:tblGrid>
      <w:tr>
        <w:trPr>
          <w:trHeight w:hRule="exact" w:val="567"/>
        </w:trPr>
        <w:tc>
          <w:tcPr>
            <w:tcW w:w="534" w:type="dxa"/>
            <w:tcBorders>
              <w:top w:val="nil"/>
              <w:left w:val="nil"/>
              <w:bottom w:val="single" w:sz="4" w:space="0" w:color="auto"/>
              <w:right w:val="nil"/>
            </w:tcBorders>
            <w:vAlign w:val="bottom"/>
          </w:tcPr>
          <w:p>
            <w:pPr>
              <w:numPr>
                <w:ilvl w:val="0"/>
                <w:numId w:val="1"/>
              </w:numPr>
              <w:spacing w:after="120"/>
              <w:ind w:left="426" w:right="176" w:hanging="426"/>
              <w:rPr>
                <w:rFonts w:ascii="Arial" w:hAnsi="Arial" w:cs="Arial"/>
                <w:b/>
                <w:sz w:val="22"/>
                <w:szCs w:val="22"/>
              </w:rPr>
            </w:pPr>
          </w:p>
        </w:tc>
        <w:tc>
          <w:tcPr>
            <w:tcW w:w="9213" w:type="dxa"/>
            <w:gridSpan w:val="2"/>
            <w:tcBorders>
              <w:top w:val="nil"/>
              <w:left w:val="nil"/>
              <w:bottom w:val="single" w:sz="4" w:space="0" w:color="auto"/>
            </w:tcBorders>
            <w:vAlign w:val="bottom"/>
          </w:tcPr>
          <w:p>
            <w:pPr>
              <w:spacing w:after="120"/>
              <w:ind w:right="176"/>
              <w:rPr>
                <w:rFonts w:ascii="Arial" w:hAnsi="Arial" w:cs="Arial"/>
                <w:b/>
                <w:sz w:val="22"/>
                <w:szCs w:val="22"/>
              </w:rPr>
            </w:pPr>
            <w:r>
              <w:rPr>
                <w:rFonts w:ascii="Arial" w:hAnsi="Arial" w:cs="Arial"/>
                <w:b/>
                <w:sz w:val="22"/>
                <w:szCs w:val="22"/>
              </w:rPr>
              <w:t>Beteiligungen an den Aufwendungen des/der Forschungsinstituts/e</w:t>
            </w:r>
            <w:r>
              <w:rPr>
                <w:rStyle w:val="Funotenzeichen"/>
                <w:rFonts w:ascii="Arial" w:hAnsi="Arial" w:cs="Arial"/>
                <w:b/>
                <w:sz w:val="22"/>
                <w:szCs w:val="22"/>
              </w:rPr>
              <w:footnoteReference w:id="2"/>
            </w:r>
          </w:p>
        </w:tc>
      </w:tr>
      <w:tr>
        <w:trPr>
          <w:trHeight w:val="454"/>
        </w:trPr>
        <w:tc>
          <w:tcPr>
            <w:tcW w:w="8188" w:type="dxa"/>
            <w:gridSpan w:val="2"/>
            <w:tcBorders>
              <w:top w:val="single" w:sz="4" w:space="0" w:color="auto"/>
              <w:left w:val="single" w:sz="4" w:space="0" w:color="auto"/>
              <w:bottom w:val="single" w:sz="4" w:space="0" w:color="auto"/>
            </w:tcBorders>
            <w:vAlign w:val="center"/>
          </w:tcPr>
          <w:p>
            <w:pPr>
              <w:rPr>
                <w:rFonts w:ascii="Arial" w:hAnsi="Arial" w:cs="Arial"/>
                <w:sz w:val="20"/>
                <w:szCs w:val="20"/>
              </w:rPr>
            </w:pPr>
            <w:r>
              <w:rPr>
                <w:rFonts w:ascii="Arial" w:hAnsi="Arial" w:cs="Arial"/>
                <w:sz w:val="20"/>
                <w:szCs w:val="20"/>
              </w:rPr>
              <w:t>Barleistungen an die Forschungsinstitute</w:t>
            </w:r>
          </w:p>
        </w:tc>
        <w:tc>
          <w:tcPr>
            <w:tcW w:w="1559" w:type="dxa"/>
            <w:tcBorders>
              <w:top w:val="single" w:sz="4" w:space="0" w:color="auto"/>
              <w:bottom w:val="single" w:sz="4" w:space="0" w:color="auto"/>
            </w:tcBorders>
            <w:vAlign w:val="center"/>
          </w:tcPr>
          <w:p>
            <w:pPr>
              <w:jc w:val="right"/>
              <w:rPr>
                <w:rFonts w:ascii="Arial" w:hAnsi="Arial" w:cs="Arial"/>
                <w:sz w:val="20"/>
                <w:szCs w:val="20"/>
              </w:rPr>
            </w:pPr>
            <w:r>
              <w:rPr>
                <w:rFonts w:ascii="Arial" w:hAnsi="Arial" w:cs="Arial"/>
                <w:sz w:val="20"/>
                <w:szCs w:val="20"/>
              </w:rPr>
              <w:fldChar w:fldCharType="begin">
                <w:ffData>
                  <w:name w:val="Text14"/>
                  <w:enabled/>
                  <w:calcOnExit w:val="0"/>
                  <w:textInput>
                    <w:type w:val="number"/>
                    <w:format w:val="#.##0,00 €;(#.##0,00 €)"/>
                  </w:textInput>
                </w:ffData>
              </w:fldChar>
            </w:r>
            <w:bookmarkStart w:id="6"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6"/>
            <w:r>
              <w:rPr>
                <w:rFonts w:ascii="Arial" w:hAnsi="Arial" w:cs="Arial"/>
                <w:sz w:val="20"/>
                <w:szCs w:val="20"/>
              </w:rPr>
              <w:t xml:space="preserve"> </w:t>
            </w:r>
          </w:p>
        </w:tc>
      </w:tr>
      <w:tr>
        <w:trPr>
          <w:trHeight w:val="454"/>
        </w:trPr>
        <w:tc>
          <w:tcPr>
            <w:tcW w:w="9747" w:type="dxa"/>
            <w:gridSpan w:val="3"/>
            <w:tcBorders>
              <w:top w:val="single" w:sz="4" w:space="0" w:color="auto"/>
              <w:left w:val="single" w:sz="4" w:space="0" w:color="auto"/>
              <w:bottom w:val="single" w:sz="4" w:space="0" w:color="auto"/>
            </w:tcBorders>
            <w:vAlign w:val="center"/>
          </w:tcPr>
          <w:p>
            <w:pPr>
              <w:rPr>
                <w:rFonts w:ascii="Arial" w:hAnsi="Arial" w:cs="Arial"/>
                <w:sz w:val="20"/>
                <w:szCs w:val="20"/>
              </w:rPr>
            </w:pPr>
            <w:r>
              <w:rPr>
                <w:rFonts w:ascii="Arial" w:hAnsi="Arial" w:cs="Arial"/>
                <w:sz w:val="20"/>
                <w:szCs w:val="20"/>
              </w:rPr>
              <w:t>Sachleistungen an die Forschungsinstitute</w:t>
            </w:r>
          </w:p>
        </w:tc>
      </w:tr>
      <w:tr>
        <w:trPr>
          <w:trHeight w:val="454"/>
        </w:trPr>
        <w:tc>
          <w:tcPr>
            <w:tcW w:w="8188" w:type="dxa"/>
            <w:gridSpan w:val="2"/>
            <w:tcBorders>
              <w:top w:val="single" w:sz="4" w:space="0" w:color="auto"/>
              <w:left w:val="single" w:sz="4" w:space="0" w:color="auto"/>
              <w:bottom w:val="nil"/>
            </w:tcBorders>
            <w:vAlign w:val="center"/>
          </w:tcPr>
          <w:p>
            <w:pPr>
              <w:rPr>
                <w:rFonts w:ascii="Arial" w:hAnsi="Arial" w:cs="Arial"/>
                <w:sz w:val="20"/>
                <w:szCs w:val="20"/>
              </w:rPr>
            </w:pPr>
            <w:r>
              <w:rPr>
                <w:rFonts w:ascii="Arial" w:hAnsi="Arial" w:cs="Arial"/>
                <w:sz w:val="20"/>
                <w:szCs w:val="20"/>
              </w:rPr>
              <w:t>a) Material zur Vorhabensbearbeitung (Materialkosten ohne Gemeinkosten)</w:t>
            </w:r>
          </w:p>
        </w:tc>
        <w:tc>
          <w:tcPr>
            <w:tcW w:w="1559" w:type="dxa"/>
            <w:tcBorders>
              <w:top w:val="single" w:sz="4" w:space="0" w:color="auto"/>
              <w:bottom w:val="nil"/>
            </w:tcBorders>
            <w:vAlign w:val="center"/>
          </w:tcPr>
          <w:p>
            <w:pPr>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tc>
      </w:tr>
      <w:tr>
        <w:trPr>
          <w:trHeight w:val="454"/>
        </w:trPr>
        <w:tc>
          <w:tcPr>
            <w:tcW w:w="8188" w:type="dxa"/>
            <w:gridSpan w:val="2"/>
            <w:tcBorders>
              <w:top w:val="nil"/>
              <w:left w:val="single" w:sz="4" w:space="0" w:color="auto"/>
              <w:bottom w:val="single" w:sz="8" w:space="0" w:color="auto"/>
            </w:tcBorders>
            <w:vAlign w:val="center"/>
          </w:tcPr>
          <w:p>
            <w:pPr>
              <w:rPr>
                <w:rFonts w:ascii="Arial" w:hAnsi="Arial" w:cs="Arial"/>
                <w:sz w:val="20"/>
                <w:szCs w:val="20"/>
              </w:rPr>
            </w:pPr>
            <w:r>
              <w:rPr>
                <w:rFonts w:ascii="Arial" w:hAnsi="Arial" w:cs="Arial"/>
                <w:sz w:val="20"/>
                <w:szCs w:val="20"/>
              </w:rPr>
              <w:t>b) Maschinen, Geräte, Anlagen und dergleichen</w:t>
            </w:r>
          </w:p>
        </w:tc>
        <w:tc>
          <w:tcPr>
            <w:tcW w:w="1559" w:type="dxa"/>
            <w:tcBorders>
              <w:top w:val="nil"/>
              <w:bottom w:val="single" w:sz="8" w:space="0" w:color="auto"/>
            </w:tcBorders>
            <w:vAlign w:val="center"/>
          </w:tcPr>
          <w:p>
            <w:pPr>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tc>
      </w:tr>
      <w:tr>
        <w:trPr>
          <w:trHeight w:val="454"/>
        </w:trPr>
        <w:tc>
          <w:tcPr>
            <w:tcW w:w="8188" w:type="dxa"/>
            <w:gridSpan w:val="2"/>
            <w:tcBorders>
              <w:top w:val="single" w:sz="8" w:space="0" w:color="auto"/>
              <w:left w:val="single" w:sz="8" w:space="0" w:color="auto"/>
              <w:bottom w:val="single" w:sz="8" w:space="0" w:color="auto"/>
              <w:right w:val="single" w:sz="8" w:space="0" w:color="auto"/>
            </w:tcBorders>
            <w:vAlign w:val="center"/>
          </w:tcPr>
          <w:p>
            <w:pPr>
              <w:rPr>
                <w:rFonts w:ascii="Arial" w:hAnsi="Arial" w:cs="Arial"/>
                <w:b/>
                <w:sz w:val="20"/>
                <w:szCs w:val="20"/>
              </w:rPr>
            </w:pPr>
            <w:r>
              <w:rPr>
                <w:rFonts w:ascii="Arial" w:hAnsi="Arial" w:cs="Arial"/>
                <w:b/>
                <w:sz w:val="20"/>
                <w:szCs w:val="20"/>
              </w:rPr>
              <w:t>Summe der anrechenbaren Leistungen:</w:t>
            </w:r>
          </w:p>
        </w:tc>
        <w:tc>
          <w:tcPr>
            <w:tcW w:w="1559" w:type="dxa"/>
            <w:tcBorders>
              <w:top w:val="single" w:sz="8" w:space="0" w:color="auto"/>
              <w:left w:val="single" w:sz="8" w:space="0" w:color="auto"/>
              <w:bottom w:val="single" w:sz="8" w:space="0" w:color="auto"/>
              <w:right w:val="single" w:sz="8" w:space="0" w:color="auto"/>
            </w:tcBorders>
            <w:vAlign w:val="center"/>
          </w:tcPr>
          <w:p>
            <w:pPr>
              <w:jc w:val="right"/>
              <w:rPr>
                <w:rFonts w:ascii="Arial" w:hAnsi="Arial" w:cs="Arial"/>
                <w:b/>
                <w:sz w:val="20"/>
                <w:szCs w:val="20"/>
              </w:rPr>
            </w:pPr>
            <w:r>
              <w:rPr>
                <w:rFonts w:ascii="Arial" w:hAnsi="Arial" w:cs="Arial"/>
                <w:b/>
                <w:sz w:val="20"/>
                <w:szCs w:val="20"/>
              </w:rPr>
              <w:fldChar w:fldCharType="begin">
                <w:ffData>
                  <w:name w:val=""/>
                  <w:enabled/>
                  <w:calcOnExit w:val="0"/>
                  <w:textInput>
                    <w:type w:val="number"/>
                    <w:format w:val="#.##0,00 €;(#.##0,00 €)"/>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t> </w:t>
            </w:r>
            <w:r>
              <w:rPr>
                <w:rFonts w:ascii="Arial" w:hAnsi="Arial" w:cs="Arial"/>
                <w:b/>
                <w:sz w:val="20"/>
                <w:szCs w:val="20"/>
              </w:rPr>
              <w:fldChar w:fldCharType="end"/>
            </w:r>
            <w:r>
              <w:rPr>
                <w:rFonts w:ascii="Arial" w:hAnsi="Arial" w:cs="Arial"/>
                <w:b/>
                <w:sz w:val="20"/>
                <w:szCs w:val="20"/>
              </w:rPr>
              <w:t xml:space="preserve"> </w:t>
            </w:r>
          </w:p>
        </w:tc>
      </w:tr>
      <w:tr>
        <w:trPr>
          <w:trHeight w:val="454"/>
        </w:trPr>
        <w:tc>
          <w:tcPr>
            <w:tcW w:w="8188" w:type="dxa"/>
            <w:gridSpan w:val="2"/>
            <w:tcBorders>
              <w:top w:val="single" w:sz="8" w:space="0" w:color="auto"/>
              <w:left w:val="single" w:sz="4" w:space="0" w:color="auto"/>
              <w:bottom w:val="single" w:sz="4" w:space="0" w:color="auto"/>
            </w:tcBorders>
            <w:vAlign w:val="center"/>
          </w:tcPr>
          <w:p>
            <w:pPr>
              <w:rPr>
                <w:rFonts w:ascii="Arial" w:hAnsi="Arial" w:cs="Arial"/>
                <w:sz w:val="20"/>
                <w:szCs w:val="20"/>
              </w:rPr>
            </w:pPr>
            <w:r>
              <w:rPr>
                <w:rFonts w:ascii="Arial" w:hAnsi="Arial" w:cs="Arial"/>
                <w:sz w:val="20"/>
                <w:szCs w:val="20"/>
              </w:rPr>
              <w:t>Sonstige Eigenleistung des Unternehmens im Rahmen der wirksamen Zusammenarbeit</w:t>
            </w:r>
          </w:p>
        </w:tc>
        <w:tc>
          <w:tcPr>
            <w:tcW w:w="1559" w:type="dxa"/>
            <w:tcBorders>
              <w:top w:val="single" w:sz="8" w:space="0" w:color="auto"/>
              <w:left w:val="single" w:sz="4" w:space="0" w:color="auto"/>
              <w:bottom w:val="single" w:sz="4" w:space="0" w:color="auto"/>
            </w:tcBorders>
            <w:vAlign w:val="center"/>
          </w:tcPr>
          <w:p>
            <w:pPr>
              <w:jc w:val="right"/>
              <w:rPr>
                <w:rFonts w:ascii="Arial" w:hAnsi="Arial" w:cs="Arial"/>
                <w:sz w:val="20"/>
                <w:szCs w:val="20"/>
              </w:rPr>
            </w:pPr>
            <w:r>
              <w:rPr>
                <w:rFonts w:ascii="Arial" w:hAnsi="Arial" w:cs="Arial"/>
                <w:sz w:val="20"/>
                <w:szCs w:val="20"/>
              </w:rPr>
              <w:fldChar w:fldCharType="begin">
                <w:ffData>
                  <w:name w:val=""/>
                  <w:enabled/>
                  <w:calcOnExit w:val="0"/>
                  <w:textInput>
                    <w:type w:val="number"/>
                    <w:format w:val="#.##0,00 €;(#.##0,00 €)"/>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r>
              <w:rPr>
                <w:rFonts w:ascii="Arial" w:hAnsi="Arial" w:cs="Arial"/>
                <w:sz w:val="20"/>
                <w:szCs w:val="20"/>
              </w:rPr>
              <w:t xml:space="preserve"> </w:t>
            </w:r>
          </w:p>
        </w:tc>
      </w:tr>
      <w:tr>
        <w:trPr>
          <w:trHeight w:val="454"/>
        </w:trPr>
        <w:tc>
          <w:tcPr>
            <w:tcW w:w="9747" w:type="dxa"/>
            <w:gridSpan w:val="3"/>
            <w:tcBorders>
              <w:top w:val="single" w:sz="4" w:space="0" w:color="auto"/>
              <w:left w:val="single" w:sz="4" w:space="0" w:color="auto"/>
              <w:bottom w:val="single" w:sz="4" w:space="0" w:color="auto"/>
            </w:tcBorders>
            <w:vAlign w:val="center"/>
          </w:tcPr>
          <w:p>
            <w:pPr>
              <w:rPr>
                <w:rFonts w:ascii="Arial" w:hAnsi="Arial" w:cs="Arial"/>
                <w:sz w:val="20"/>
                <w:szCs w:val="20"/>
              </w:rPr>
            </w:pPr>
            <w:r>
              <w:rPr>
                <w:rFonts w:ascii="Arial" w:hAnsi="Arial" w:cs="Arial"/>
                <w:sz w:val="20"/>
                <w:szCs w:val="20"/>
              </w:rPr>
              <w:t xml:space="preserve">Bitte erläutern Sie kurz, worin diese Eigenleistung konkret besteht und auf welcher Basis die Bewertung vorgenommen wurde. </w:t>
            </w:r>
          </w:p>
          <w:p>
            <w:pPr>
              <w:rPr>
                <w:rFonts w:ascii="Arial" w:hAnsi="Arial" w:cs="Arial"/>
                <w:sz w:val="20"/>
                <w:szCs w:val="20"/>
              </w:rPr>
            </w:pPr>
          </w:p>
          <w:p>
            <w:pPr>
              <w:rPr>
                <w:rFonts w:ascii="Arial" w:hAnsi="Arial" w:cs="Arial"/>
                <w:sz w:val="20"/>
                <w:szCs w:val="20"/>
              </w:rPr>
            </w:pPr>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p>
          <w:p>
            <w:pPr>
              <w:jc w:val="right"/>
              <w:rPr>
                <w:rFonts w:ascii="Arial" w:hAnsi="Arial" w:cs="Arial"/>
                <w:sz w:val="20"/>
                <w:szCs w:val="20"/>
              </w:rPr>
            </w:pPr>
          </w:p>
        </w:tc>
      </w:tr>
      <w:tr>
        <w:trPr>
          <w:trHeight w:val="454"/>
        </w:trPr>
        <w:tc>
          <w:tcPr>
            <w:tcW w:w="9747" w:type="dxa"/>
            <w:gridSpan w:val="3"/>
            <w:tcBorders>
              <w:top w:val="single" w:sz="4" w:space="0" w:color="auto"/>
              <w:left w:val="single" w:sz="4" w:space="0" w:color="auto"/>
              <w:bottom w:val="single" w:sz="4" w:space="0" w:color="auto"/>
            </w:tcBorders>
            <w:vAlign w:val="center"/>
          </w:tcPr>
          <w:p>
            <w:pPr>
              <w:rPr>
                <w:rFonts w:ascii="Arial" w:hAnsi="Arial" w:cs="Arial"/>
                <w:b/>
                <w:sz w:val="20"/>
                <w:szCs w:val="20"/>
              </w:rPr>
            </w:pPr>
          </w:p>
          <w:p>
            <w:pPr>
              <w:rPr>
                <w:rFonts w:ascii="Arial" w:hAnsi="Arial" w:cs="Arial"/>
                <w:b/>
                <w:sz w:val="20"/>
                <w:szCs w:val="20"/>
              </w:rPr>
            </w:pPr>
            <w:r>
              <w:rPr>
                <w:rFonts w:ascii="Arial" w:hAnsi="Arial" w:cs="Arial"/>
                <w:b/>
                <w:sz w:val="20"/>
                <w:szCs w:val="20"/>
              </w:rPr>
              <w:t>Sonstige Bemerkungen und Erläuterungen</w:t>
            </w:r>
          </w:p>
          <w:p>
            <w:pPr>
              <w:rPr>
                <w:rFonts w:ascii="Arial" w:hAnsi="Arial" w:cs="Arial"/>
                <w:b/>
                <w:sz w:val="20"/>
                <w:szCs w:val="20"/>
              </w:rPr>
            </w:pPr>
          </w:p>
          <w:p>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7"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7"/>
          </w:p>
          <w:p>
            <w:pPr>
              <w:rPr>
                <w:rFonts w:ascii="Arial" w:hAnsi="Arial" w:cs="Arial"/>
                <w:sz w:val="20"/>
                <w:szCs w:val="20"/>
              </w:rPr>
            </w:pPr>
          </w:p>
        </w:tc>
      </w:tr>
    </w:tbl>
    <w:p>
      <w:pPr>
        <w:jc w:val="both"/>
      </w:pPr>
    </w:p>
    <w:p>
      <w:pPr>
        <w:tabs>
          <w:tab w:val="left" w:pos="3975"/>
        </w:tabs>
        <w:jc w:val="both"/>
      </w:pPr>
    </w:p>
    <w:p>
      <w:pPr>
        <w:tabs>
          <w:tab w:val="left" w:pos="3975"/>
        </w:tabs>
        <w:jc w:val="both"/>
      </w:pPr>
    </w:p>
    <w:p>
      <w:pPr>
        <w:jc w:val="both"/>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19"/>
        <w:gridCol w:w="851"/>
        <w:gridCol w:w="4677"/>
      </w:tblGrid>
      <w:tr>
        <w:trPr>
          <w:trHeight w:val="504"/>
        </w:trPr>
        <w:tc>
          <w:tcPr>
            <w:tcW w:w="4219" w:type="dxa"/>
            <w:tcBorders>
              <w:bottom w:val="single" w:sz="4" w:space="0" w:color="auto"/>
            </w:tcBorders>
            <w:shd w:val="clear" w:color="auto" w:fill="FFFFFF" w:themeFill="background1"/>
            <w:vAlign w:val="center"/>
          </w:tcPr>
          <w:p>
            <w:pPr>
              <w:pStyle w:val="Tab1"/>
            </w:pPr>
            <w:r>
              <w:rPr>
                <w:szCs w:val="18"/>
              </w:rPr>
              <w:fldChar w:fldCharType="begin">
                <w:ffData>
                  <w:name w:val="Text5"/>
                  <w:enabled/>
                  <w:calcOnExit w:val="0"/>
                  <w:textInput/>
                </w:ffData>
              </w:fldChar>
            </w:r>
            <w:r>
              <w:rPr>
                <w:szCs w:val="18"/>
              </w:rPr>
              <w:instrText xml:space="preserve"> FORMTEXT </w:instrText>
            </w:r>
            <w:r>
              <w:rPr>
                <w:szCs w:val="18"/>
              </w:rPr>
            </w:r>
            <w:r>
              <w:rPr>
                <w:szCs w:val="18"/>
              </w:rPr>
              <w:fldChar w:fldCharType="separate"/>
            </w:r>
            <w:r>
              <w:rPr>
                <w:szCs w:val="18"/>
              </w:rPr>
              <w:t> </w:t>
            </w:r>
            <w:r>
              <w:rPr>
                <w:szCs w:val="18"/>
              </w:rPr>
              <w:t> </w:t>
            </w:r>
            <w:r>
              <w:rPr>
                <w:szCs w:val="18"/>
              </w:rPr>
              <w:t> </w:t>
            </w:r>
            <w:r>
              <w:rPr>
                <w:szCs w:val="18"/>
              </w:rPr>
              <w:t> </w:t>
            </w:r>
            <w:r>
              <w:rPr>
                <w:szCs w:val="18"/>
              </w:rPr>
              <w:t> </w:t>
            </w:r>
            <w:r>
              <w:rPr>
                <w:szCs w:val="18"/>
              </w:rPr>
              <w:fldChar w:fldCharType="end"/>
            </w:r>
          </w:p>
        </w:tc>
        <w:tc>
          <w:tcPr>
            <w:tcW w:w="851" w:type="dxa"/>
            <w:shd w:val="clear" w:color="auto" w:fill="FFFFFF" w:themeFill="background1"/>
          </w:tcPr>
          <w:p>
            <w:pPr>
              <w:pStyle w:val="Tab1"/>
            </w:pPr>
          </w:p>
        </w:tc>
        <w:tc>
          <w:tcPr>
            <w:tcW w:w="4677" w:type="dxa"/>
            <w:tcBorders>
              <w:bottom w:val="single" w:sz="4" w:space="0" w:color="auto"/>
            </w:tcBorders>
            <w:shd w:val="clear" w:color="auto" w:fill="FFFFFF" w:themeFill="background1"/>
          </w:tcPr>
          <w:p>
            <w:pPr>
              <w:pStyle w:val="Tab1"/>
            </w:pPr>
          </w:p>
        </w:tc>
      </w:tr>
      <w:tr>
        <w:trPr>
          <w:trHeight w:val="284"/>
        </w:trPr>
        <w:tc>
          <w:tcPr>
            <w:tcW w:w="4219" w:type="dxa"/>
            <w:tcBorders>
              <w:top w:val="single" w:sz="4" w:space="0" w:color="auto"/>
            </w:tcBorders>
            <w:shd w:val="clear" w:color="auto" w:fill="FFFFFF" w:themeFill="background1"/>
          </w:tcPr>
          <w:p>
            <w:pPr>
              <w:pStyle w:val="Tab1"/>
            </w:pPr>
            <w:r>
              <w:t>Ort / Datum</w:t>
            </w:r>
          </w:p>
        </w:tc>
        <w:tc>
          <w:tcPr>
            <w:tcW w:w="851" w:type="dxa"/>
            <w:shd w:val="clear" w:color="auto" w:fill="FFFFFF" w:themeFill="background1"/>
          </w:tcPr>
          <w:p>
            <w:pPr>
              <w:pStyle w:val="Tab1"/>
              <w:rPr>
                <w:szCs w:val="18"/>
              </w:rPr>
            </w:pPr>
          </w:p>
        </w:tc>
        <w:tc>
          <w:tcPr>
            <w:tcW w:w="4677" w:type="dxa"/>
            <w:tcBorders>
              <w:top w:val="single" w:sz="4" w:space="0" w:color="auto"/>
            </w:tcBorders>
            <w:shd w:val="clear" w:color="auto" w:fill="FFFFFF" w:themeFill="background1"/>
          </w:tcPr>
          <w:p>
            <w:pPr>
              <w:pStyle w:val="Tab1"/>
              <w:rPr>
                <w:szCs w:val="18"/>
              </w:rPr>
            </w:pPr>
            <w:r>
              <w:t xml:space="preserve">Unterschrift/Stempel  </w:t>
            </w:r>
          </w:p>
        </w:tc>
      </w:tr>
    </w:tbl>
    <w:p/>
    <w:sectPr>
      <w:footerReference w:type="default" r:id="rId9"/>
      <w:footerReference w:type="first" r:id="rId10"/>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jc w:val="center"/>
      <w:rPr>
        <w:rFonts w:ascii="Arial" w:hAnsi="Arial" w:cs="Arial"/>
        <w:sz w:val="20"/>
        <w:szCs w:val="20"/>
      </w:rPr>
    </w:pPr>
  </w:p>
  <w:p>
    <w:pPr>
      <w:pStyle w:val="Fuzeile"/>
      <w:jc w:val="center"/>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p>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jc w:val="center"/>
      <w:rPr>
        <w:rFonts w:ascii="Arial" w:hAnsi="Arial" w:cs="Arial"/>
        <w:sz w:val="20"/>
        <w:szCs w:val="20"/>
      </w:rPr>
    </w:pPr>
  </w:p>
  <w:p>
    <w:pPr>
      <w:pStyle w:val="Fuzeile"/>
      <w:jc w:val="center"/>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Pr>
        <w:rFonts w:ascii="Arial" w:hAnsi="Arial" w:cs="Arial"/>
        <w:noProof/>
        <w:sz w:val="20"/>
        <w:szCs w:val="20"/>
      </w:rPr>
      <w:t>1</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w:instrText>
    </w:r>
    <w:r>
      <w:rPr>
        <w:rFonts w:ascii="Arial" w:hAnsi="Arial" w:cs="Arial"/>
        <w:sz w:val="20"/>
        <w:szCs w:val="20"/>
      </w:rPr>
      <w:fldChar w:fldCharType="separate"/>
    </w:r>
    <w:r>
      <w:rPr>
        <w:rFonts w:ascii="Arial" w:hAnsi="Arial" w:cs="Arial"/>
        <w:noProof/>
        <w:sz w:val="20"/>
        <w:szCs w:val="20"/>
      </w:rPr>
      <w:t>2</w:t>
    </w:r>
    <w:r>
      <w:rPr>
        <w:rFonts w:ascii="Arial" w:hAnsi="Arial" w:cs="Arial"/>
        <w:sz w:val="20"/>
        <w:szCs w:val="20"/>
      </w:rPr>
      <w:fldChar w:fldCharType="end"/>
    </w:r>
  </w:p>
  <w:p>
    <w:pPr>
      <w:pStyle w:val="Fuzeile"/>
    </w:pPr>
    <w:r>
      <w:rPr>
        <w:rFonts w:ascii="Arial" w:hAnsi="Arial"/>
        <w:noProof/>
        <w:sz w:val="22"/>
      </w:rPr>
      <mc:AlternateContent>
        <mc:Choice Requires="wps">
          <w:drawing>
            <wp:anchor distT="0" distB="0" distL="114300" distR="114300" simplePos="0" relativeHeight="251659264" behindDoc="0" locked="1" layoutInCell="1" allowOverlap="1">
              <wp:simplePos x="0" y="0"/>
              <wp:positionH relativeFrom="page">
                <wp:posOffset>332740</wp:posOffset>
              </wp:positionH>
              <wp:positionV relativeFrom="page">
                <wp:posOffset>9513570</wp:posOffset>
              </wp:positionV>
              <wp:extent cx="192405" cy="902970"/>
              <wp:effectExtent l="0" t="0" r="2540" b="3810"/>
              <wp:wrapThrough wrapText="bothSides">
                <wp:wrapPolygon edited="0">
                  <wp:start x="-855" y="0"/>
                  <wp:lineTo x="-855" y="20248"/>
                  <wp:lineTo x="21600" y="20248"/>
                  <wp:lineTo x="21600" y="0"/>
                  <wp:lineTo x="-855" y="0"/>
                </wp:wrapPolygon>
              </wp:wrapThrough>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rPr>
                              <w:rFonts w:ascii="Arial" w:hAnsi="Arial" w:cs="Arial"/>
                              <w:sz w:val="16"/>
                              <w:szCs w:val="16"/>
                            </w:rPr>
                          </w:pPr>
                          <w:r>
                            <w:rPr>
                              <w:rFonts w:ascii="Arial" w:hAnsi="Arial" w:cs="Arial"/>
                              <w:sz w:val="16"/>
                              <w:szCs w:val="16"/>
                            </w:rPr>
                            <w:t>Stand: 15.10.2015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6.2pt;margin-top:749.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7R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P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" stroked="f">
              <v:textbox style="layout-flow:vertical;mso-layout-flow-alt:bottom-to-top;mso-fit-shape-to-text:t" inset="1mm,1mm,1mm,1mm">
                <w:txbxContent>
                  <w:p>
                    <w:pPr>
                      <w:rPr>
                        <w:rFonts w:ascii="Arial" w:hAnsi="Arial" w:cs="Arial"/>
                        <w:sz w:val="16"/>
                        <w:szCs w:val="16"/>
                      </w:rPr>
                    </w:pPr>
                    <w:r>
                      <w:rPr>
                        <w:rFonts w:ascii="Arial" w:hAnsi="Arial" w:cs="Arial"/>
                        <w:sz w:val="16"/>
                        <w:szCs w:val="16"/>
                      </w:rPr>
                      <w:t>Stand: 15.10.2015</w:t>
                    </w:r>
                  </w:p>
                </w:txbxContent>
              </v:textbox>
              <w10:wrap type="through"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w:t>
      </w:r>
      <w:r>
        <w:rPr>
          <w:rFonts w:ascii="Arial" w:hAnsi="Arial" w:cs="Arial"/>
          <w:sz w:val="18"/>
          <w:szCs w:val="18"/>
        </w:rPr>
        <w:t xml:space="preserve">Das </w:t>
      </w:r>
      <w:r>
        <w:rPr>
          <w:rFonts w:ascii="Arial" w:hAnsi="Arial" w:cs="Arial"/>
          <w:sz w:val="18"/>
          <w:szCs w:val="18"/>
        </w:rPr>
        <w:t>Informationsblatt</w:t>
      </w:r>
      <w:r>
        <w:rPr>
          <w:rFonts w:ascii="Arial" w:hAnsi="Arial" w:cs="Arial"/>
          <w:sz w:val="18"/>
          <w:szCs w:val="18"/>
        </w:rPr>
        <w:t xml:space="preserve"> steht unter </w:t>
      </w:r>
      <w:hyperlink r:id="rId1" w:history="1">
        <w:r>
          <w:rPr>
            <w:rStyle w:val="Hyperlink"/>
            <w:rFonts w:ascii="Arial" w:hAnsi="Arial" w:cs="Arial"/>
            <w:sz w:val="18"/>
            <w:szCs w:val="18"/>
          </w:rPr>
          <w:t>www.efre-bw.de</w:t>
        </w:r>
      </w:hyperlink>
      <w:r>
        <w:rPr>
          <w:rFonts w:ascii="Arial" w:hAnsi="Arial" w:cs="Arial"/>
          <w:sz w:val="18"/>
          <w:szCs w:val="18"/>
        </w:rPr>
        <w:t xml:space="preserve"> zum Download zur Verfügung.</w:t>
      </w:r>
    </w:p>
  </w:footnote>
  <w:footnote w:id="2">
    <w:p>
      <w:pPr>
        <w:pStyle w:val="Funotentext"/>
        <w:rPr>
          <w:rFonts w:ascii="Arial" w:hAnsi="Arial" w:cs="Arial"/>
          <w:sz w:val="18"/>
          <w:szCs w:val="18"/>
        </w:rPr>
      </w:pPr>
      <w:r>
        <w:rPr>
          <w:rStyle w:val="Funotenzeichen"/>
          <w:rFonts w:ascii="Arial" w:hAnsi="Arial" w:cs="Arial"/>
          <w:sz w:val="18"/>
          <w:szCs w:val="18"/>
        </w:rPr>
        <w:footnoteRef/>
      </w:r>
      <w:r>
        <w:rPr>
          <w:rFonts w:ascii="Arial" w:hAnsi="Arial" w:cs="Arial"/>
          <w:sz w:val="18"/>
          <w:szCs w:val="18"/>
        </w:rPr>
        <w:t xml:space="preserve"> Sachleistungen sind nur insoweit als Beteiligung an den Aufwendungen des Forschungsinstituts anrechenbar, wie sie dem Forschungsinstitut von Verbundpartnern dergestalt zur Verfügung gestellt werden, dass sie bei dem Forschungsinstitut als Einlage dem Betriebsvermögen hinzugeführt oder in geeigneter Art und Weise bilanziert werden (z.B. Anlagenbuchhaltung, GuV-Rechnung) können. </w:t>
      </w:r>
    </w:p>
    <w:p>
      <w:pPr>
        <w:pStyle w:val="Funotentext"/>
        <w:rPr>
          <w:rFonts w:ascii="Arial" w:hAnsi="Arial" w:cs="Arial"/>
          <w:sz w:val="18"/>
          <w:szCs w:val="18"/>
        </w:rPr>
      </w:pPr>
      <w:r>
        <w:rPr>
          <w:rFonts w:ascii="Arial" w:hAnsi="Arial" w:cs="Arial"/>
          <w:sz w:val="18"/>
          <w:szCs w:val="18"/>
        </w:rPr>
        <w:t xml:space="preserve">Der Wert der Sachleistungen darf nicht über den auf dem betreffenden Markt üblichen Kosten liegen. Der Wert und die Erbringung des Beitrags müssen unabhängig bewertet und geprüft werden können. Entsprechende Nachweise sind dem koordinierenden Forschungsinstitut spätestens zum Zeitpunkt der Überlassung zur Verfügung zu stellen. </w:t>
      </w:r>
    </w:p>
    <w:p>
      <w:pPr>
        <w:pStyle w:val="Funotentext"/>
        <w:rPr>
          <w:sz w:val="18"/>
          <w:szCs w:val="18"/>
        </w:rPr>
      </w:pPr>
      <w:r>
        <w:rPr>
          <w:rFonts w:ascii="Arial" w:hAnsi="Arial" w:cs="Arial"/>
          <w:sz w:val="18"/>
          <w:szCs w:val="18"/>
        </w:rPr>
        <w:t xml:space="preserve">Bei Anlagegütern bemisst sich der Wert von Sachleistungen in Höhe der vorhabensanteiligen Abschreibungen auf die nachweisbaren, marktüblichen Anschaffungs- oder Herstellungskosten abzüglich Wertminderung durch Alter und Gebrauch.  </w:t>
      </w:r>
    </w:p>
    <w:p>
      <w:pPr>
        <w:pStyle w:val="Funotentext"/>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5E0"/>
    <w:multiLevelType w:val="multilevel"/>
    <w:tmpl w:val="57F49F6E"/>
    <w:lvl w:ilvl="0">
      <w:start w:val="1"/>
      <w:numFmt w:val="decimal"/>
      <w:lvlText w:val="%1."/>
      <w:lvlJc w:val="left"/>
      <w:pPr>
        <w:ind w:left="360" w:hanging="360"/>
      </w:pPr>
      <w:rPr>
        <w:b/>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cqoHZUrTlqXwYLaLTuAQ+iv8Ls=" w:salt="vHBn7vAmzIzlO4url96Qr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rPr>
  </w:style>
  <w:style w:type="paragraph" w:customStyle="1" w:styleId="Tab1">
    <w:name w:val="Tab 1"/>
    <w:basedOn w:val="Standard"/>
    <w:link w:val="Tab1Zchn"/>
    <w:rPr>
      <w:rFonts w:ascii="Arial" w:hAnsi="Arial" w:cs="Arial"/>
      <w:sz w:val="18"/>
    </w:rPr>
  </w:style>
  <w:style w:type="character" w:customStyle="1" w:styleId="Tab1Zchn">
    <w:name w:val="Tab 1 Zchn"/>
    <w:basedOn w:val="Absatz-Standardschriftart"/>
    <w:link w:val="Tab1"/>
    <w:rPr>
      <w:rFonts w:ascii="Arial" w:hAnsi="Arial" w:cs="Arial"/>
      <w:sz w:val="18"/>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character" w:styleId="Hyperlink">
    <w:name w:val="Hyperlink"/>
    <w:basedOn w:val="Absatz-Standardschriftar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1">
    <w:name w:val="Über 1"/>
    <w:basedOn w:val="Standard"/>
    <w:link w:val="ber1Zchn"/>
    <w:rPr>
      <w:rFonts w:ascii="Arial" w:hAnsi="Arial" w:cs="Arial"/>
      <w:b/>
      <w:sz w:val="28"/>
      <w:szCs w:val="28"/>
    </w:rPr>
  </w:style>
  <w:style w:type="character" w:customStyle="1" w:styleId="ber1Zchn">
    <w:name w:val="Über 1 Zchn"/>
    <w:basedOn w:val="Absatz-Standardschriftart"/>
    <w:link w:val="ber1"/>
    <w:rPr>
      <w:rFonts w:ascii="Arial" w:hAnsi="Arial" w:cs="Arial"/>
      <w:b/>
      <w:sz w:val="28"/>
      <w:szCs w:val="28"/>
    </w:rPr>
  </w:style>
  <w:style w:type="paragraph" w:customStyle="1" w:styleId="Tab1">
    <w:name w:val="Tab 1"/>
    <w:basedOn w:val="Standard"/>
    <w:link w:val="Tab1Zchn"/>
    <w:rPr>
      <w:rFonts w:ascii="Arial" w:hAnsi="Arial" w:cs="Arial"/>
      <w:sz w:val="18"/>
    </w:rPr>
  </w:style>
  <w:style w:type="character" w:customStyle="1" w:styleId="Tab1Zchn">
    <w:name w:val="Tab 1 Zchn"/>
    <w:basedOn w:val="Absatz-Standardschriftart"/>
    <w:link w:val="Tab1"/>
    <w:rPr>
      <w:rFonts w:ascii="Arial" w:hAnsi="Arial" w:cs="Arial"/>
      <w:sz w:val="18"/>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paragraph" w:styleId="Funotentext">
    <w:name w:val="footnote text"/>
    <w:basedOn w:val="Standard"/>
    <w:link w:val="FunotentextZchn"/>
    <w:rPr>
      <w:sz w:val="20"/>
      <w:szCs w:val="20"/>
    </w:rPr>
  </w:style>
  <w:style w:type="character" w:customStyle="1" w:styleId="FunotentextZchn">
    <w:name w:val="Fußnotentext Zchn"/>
    <w:basedOn w:val="Absatz-Standardschriftart"/>
    <w:link w:val="Funotentext"/>
  </w:style>
  <w:style w:type="character" w:styleId="Funotenzeichen">
    <w:name w:val="footnote reference"/>
    <w:basedOn w:val="Absatz-Standardschriftart"/>
    <w:rPr>
      <w:vertAlign w:val="superscript"/>
    </w:r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basedOn w:val="KommentartextZchn"/>
    <w:link w:val="Kommentarthema"/>
    <w:rPr>
      <w:b/>
      <w:bCs/>
    </w:rPr>
  </w:style>
  <w:style w:type="character" w:styleId="Hyperlink">
    <w:name w:val="Hyperlink"/>
    <w:basedOn w:val="Absatz-Standardschriftar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90FA3-4168-4A21-9541-862515F9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E926F766.dotm</Template>
  <TotalTime>0</TotalTime>
  <Pages>2</Pages>
  <Words>340</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L-Bank</Company>
  <LinksUpToDate>false</LinksUpToDate>
  <CharactersWithSpaces>2485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Brotsmann, Rita (FH 9)</dc:creator>
  <cp:lastModifiedBy>Brotsmann, Rita (FH 9)</cp:lastModifiedBy>
  <cp:revision>4</cp:revision>
  <dcterms:created xsi:type="dcterms:W3CDTF">2015-10-15T09:53:00Z</dcterms:created>
  <dcterms:modified xsi:type="dcterms:W3CDTF">2015-10-16T08:34:00Z</dcterms:modified>
</cp:coreProperties>
</file>